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1E68E7">
      <w:pPr>
        <w:textAlignment w:val="center"/>
        <w:rPr>
          <w:color w:val="000000"/>
          <w:szCs w:val="24"/>
        </w:rPr>
      </w:pPr>
    </w:p>
    <w:p w14:paraId="64A650D2" w14:textId="77777777" w:rsidR="00960963" w:rsidRDefault="00960963">
      <w:pPr>
        <w:ind w:firstLine="4820"/>
        <w:textAlignment w:val="center"/>
        <w:rPr>
          <w:color w:val="000000"/>
          <w:szCs w:val="24"/>
        </w:rPr>
      </w:pPr>
    </w:p>
    <w:p w14:paraId="110A3A7D" w14:textId="2A43A229" w:rsidR="00960963" w:rsidRDefault="00962C24" w:rsidP="00A7005E">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pBdr>
          <w:bottom w:val="single" w:sz="12" w:space="1" w:color="auto"/>
        </w:pBdr>
        <w:spacing w:line="257" w:lineRule="atLeast"/>
        <w:textAlignment w:val="center"/>
        <w:rPr>
          <w:color w:val="000000"/>
          <w:szCs w:val="24"/>
        </w:rPr>
      </w:pPr>
    </w:p>
    <w:p w14:paraId="7862BF50"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17E78F92"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05D9444C"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41C853DF"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4FD8708F"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19CB866B" w14:textId="77777777" w:rsidR="001E68E7" w:rsidRDefault="001E68E7" w:rsidP="001E68E7">
      <w:pPr>
        <w:widowControl w:val="0"/>
        <w:pBdr>
          <w:top w:val="nil"/>
          <w:left w:val="nil"/>
          <w:bottom w:val="nil"/>
          <w:right w:val="nil"/>
          <w:between w:val="nil"/>
        </w:pBdr>
        <w:tabs>
          <w:tab w:val="left" w:pos="567"/>
          <w:tab w:val="left" w:pos="851"/>
        </w:tabs>
        <w:jc w:val="center"/>
        <w:rPr>
          <w:b/>
          <w:caps/>
          <w:szCs w:val="24"/>
        </w:rPr>
      </w:pPr>
    </w:p>
    <w:p w14:paraId="5342F681" w14:textId="3D62FE88" w:rsidR="001E68E7" w:rsidRDefault="001E68E7" w:rsidP="001E68E7">
      <w:pPr>
        <w:widowControl w:val="0"/>
        <w:pBdr>
          <w:top w:val="nil"/>
          <w:left w:val="nil"/>
          <w:bottom w:val="nil"/>
          <w:right w:val="nil"/>
          <w:between w:val="nil"/>
        </w:pBdr>
        <w:tabs>
          <w:tab w:val="left" w:pos="567"/>
          <w:tab w:val="left" w:pos="851"/>
        </w:tabs>
        <w:jc w:val="center"/>
        <w:rPr>
          <w:caps/>
          <w:szCs w:val="24"/>
        </w:rPr>
      </w:pPr>
      <w:r>
        <w:rPr>
          <w:b/>
          <w:caps/>
          <w:szCs w:val="24"/>
        </w:rPr>
        <w:lastRenderedPageBreak/>
        <w:t xml:space="preserve">Prekių pirkimo-pardavimo sutarties </w:t>
      </w:r>
      <w:r>
        <w:rPr>
          <w:b/>
          <w:bCs/>
          <w:caps/>
          <w:szCs w:val="24"/>
        </w:rPr>
        <w:t>Specialiosios</w:t>
      </w:r>
      <w:r>
        <w:rPr>
          <w:b/>
          <w:caps/>
          <w:szCs w:val="24"/>
        </w:rPr>
        <w:t xml:space="preserve"> sąlygos</w:t>
      </w:r>
      <w:r>
        <w:rPr>
          <w:caps/>
          <w:szCs w:val="24"/>
        </w:rPr>
        <w:t xml:space="preserve"> </w:t>
      </w:r>
    </w:p>
    <w:p w14:paraId="4AF7964B" w14:textId="77777777" w:rsidR="001E68E7" w:rsidRDefault="001E68E7" w:rsidP="001E68E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E68E7" w14:paraId="4173B512" w14:textId="77777777" w:rsidTr="002A5806">
        <w:tc>
          <w:tcPr>
            <w:tcW w:w="2448" w:type="dxa"/>
          </w:tcPr>
          <w:p w14:paraId="174D9683" w14:textId="77777777" w:rsidR="001E68E7" w:rsidRDefault="001E68E7" w:rsidP="002A5806">
            <w:pPr>
              <w:jc w:val="both"/>
              <w:rPr>
                <w:b/>
                <w:bCs/>
                <w:kern w:val="2"/>
                <w:szCs w:val="24"/>
              </w:rPr>
            </w:pPr>
            <w:r>
              <w:rPr>
                <w:b/>
                <w:bCs/>
                <w:kern w:val="2"/>
                <w:szCs w:val="24"/>
              </w:rPr>
              <w:t>Sutarties pavadinimas</w:t>
            </w:r>
          </w:p>
        </w:tc>
        <w:tc>
          <w:tcPr>
            <w:tcW w:w="7110" w:type="dxa"/>
            <w:gridSpan w:val="3"/>
          </w:tcPr>
          <w:p w14:paraId="1693DC36" w14:textId="27432D0B" w:rsidR="001E68E7" w:rsidRPr="005727EC" w:rsidRDefault="005727EC" w:rsidP="002A5806">
            <w:pPr>
              <w:jc w:val="both"/>
              <w:rPr>
                <w:kern w:val="2"/>
                <w:szCs w:val="24"/>
              </w:rPr>
            </w:pPr>
            <w:r w:rsidRPr="005727EC">
              <w:rPr>
                <w:color w:val="000000" w:themeColor="text1"/>
              </w:rPr>
              <w:t>Krizių valdymo centro įranga</w:t>
            </w:r>
          </w:p>
        </w:tc>
      </w:tr>
      <w:tr w:rsidR="001E68E7" w14:paraId="577907C0" w14:textId="77777777" w:rsidTr="002A5806">
        <w:tc>
          <w:tcPr>
            <w:tcW w:w="2448" w:type="dxa"/>
          </w:tcPr>
          <w:p w14:paraId="0EF648E3" w14:textId="77777777" w:rsidR="001E68E7" w:rsidRDefault="001E68E7" w:rsidP="002A5806">
            <w:pPr>
              <w:jc w:val="both"/>
              <w:rPr>
                <w:b/>
                <w:bCs/>
                <w:kern w:val="2"/>
                <w:szCs w:val="24"/>
              </w:rPr>
            </w:pPr>
            <w:r>
              <w:rPr>
                <w:b/>
                <w:bCs/>
                <w:kern w:val="2"/>
                <w:szCs w:val="24"/>
              </w:rPr>
              <w:t>Sutarties data</w:t>
            </w:r>
          </w:p>
        </w:tc>
        <w:tc>
          <w:tcPr>
            <w:tcW w:w="2177" w:type="dxa"/>
          </w:tcPr>
          <w:p w14:paraId="1956DBAC" w14:textId="11A843FD" w:rsidR="001E68E7" w:rsidRDefault="001E68E7" w:rsidP="002A5806">
            <w:pPr>
              <w:jc w:val="both"/>
              <w:rPr>
                <w:kern w:val="2"/>
                <w:szCs w:val="24"/>
              </w:rPr>
            </w:pPr>
            <w:r>
              <w:rPr>
                <w:kern w:val="2"/>
                <w:szCs w:val="24"/>
              </w:rPr>
              <w:t>202</w:t>
            </w:r>
            <w:r w:rsidR="001879DF">
              <w:rPr>
                <w:kern w:val="2"/>
                <w:szCs w:val="24"/>
              </w:rPr>
              <w:t>6</w:t>
            </w:r>
            <w:r>
              <w:rPr>
                <w:kern w:val="2"/>
                <w:szCs w:val="24"/>
              </w:rPr>
              <w:t>-</w:t>
            </w:r>
          </w:p>
        </w:tc>
        <w:tc>
          <w:tcPr>
            <w:tcW w:w="2362" w:type="dxa"/>
          </w:tcPr>
          <w:p w14:paraId="34361998" w14:textId="77777777" w:rsidR="001E68E7" w:rsidRDefault="001E68E7" w:rsidP="002A5806">
            <w:pPr>
              <w:jc w:val="both"/>
              <w:rPr>
                <w:b/>
                <w:bCs/>
                <w:kern w:val="2"/>
                <w:szCs w:val="24"/>
              </w:rPr>
            </w:pPr>
            <w:r>
              <w:rPr>
                <w:b/>
                <w:bCs/>
                <w:kern w:val="2"/>
                <w:szCs w:val="24"/>
              </w:rPr>
              <w:t>Sutarties numeris</w:t>
            </w:r>
          </w:p>
        </w:tc>
        <w:tc>
          <w:tcPr>
            <w:tcW w:w="2571" w:type="dxa"/>
          </w:tcPr>
          <w:p w14:paraId="1A80BA55" w14:textId="52E5CE7E" w:rsidR="001E68E7" w:rsidRDefault="001E68E7" w:rsidP="002A5806">
            <w:pPr>
              <w:jc w:val="both"/>
              <w:rPr>
                <w:kern w:val="2"/>
                <w:szCs w:val="24"/>
              </w:rPr>
            </w:pPr>
            <w:r>
              <w:rPr>
                <w:kern w:val="2"/>
                <w:szCs w:val="24"/>
              </w:rPr>
              <w:t>SUT-</w:t>
            </w:r>
          </w:p>
        </w:tc>
      </w:tr>
    </w:tbl>
    <w:p w14:paraId="592B256B" w14:textId="77777777" w:rsidR="001E68E7" w:rsidRDefault="001E68E7" w:rsidP="001E68E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E68E7" w14:paraId="37D8EDFA" w14:textId="77777777" w:rsidTr="002A5806">
        <w:tc>
          <w:tcPr>
            <w:tcW w:w="9558" w:type="dxa"/>
            <w:gridSpan w:val="3"/>
          </w:tcPr>
          <w:p w14:paraId="67475D73" w14:textId="77777777" w:rsidR="001E68E7" w:rsidRDefault="001E68E7" w:rsidP="002A5806">
            <w:pPr>
              <w:jc w:val="center"/>
              <w:rPr>
                <w:b/>
                <w:bCs/>
                <w:kern w:val="2"/>
                <w:szCs w:val="24"/>
              </w:rPr>
            </w:pPr>
            <w:r>
              <w:rPr>
                <w:b/>
                <w:bCs/>
                <w:kern w:val="2"/>
                <w:szCs w:val="24"/>
              </w:rPr>
              <w:t>1. SUTARTIES ŠALYS</w:t>
            </w:r>
          </w:p>
        </w:tc>
      </w:tr>
      <w:tr w:rsidR="001E68E7" w14:paraId="12961A6D" w14:textId="77777777" w:rsidTr="002A5806">
        <w:tc>
          <w:tcPr>
            <w:tcW w:w="2808" w:type="dxa"/>
            <w:vMerge w:val="restart"/>
          </w:tcPr>
          <w:p w14:paraId="182E6A90" w14:textId="77777777" w:rsidR="001E68E7" w:rsidRDefault="001E68E7" w:rsidP="001E68E7">
            <w:pPr>
              <w:jc w:val="center"/>
              <w:rPr>
                <w:b/>
                <w:bCs/>
                <w:kern w:val="2"/>
                <w:szCs w:val="24"/>
              </w:rPr>
            </w:pPr>
          </w:p>
          <w:p w14:paraId="47BAC884" w14:textId="77777777" w:rsidR="001E68E7" w:rsidRDefault="001E68E7" w:rsidP="001E68E7">
            <w:pPr>
              <w:jc w:val="center"/>
              <w:rPr>
                <w:b/>
                <w:bCs/>
                <w:kern w:val="2"/>
                <w:szCs w:val="24"/>
              </w:rPr>
            </w:pPr>
          </w:p>
          <w:p w14:paraId="63AB3E40" w14:textId="77777777" w:rsidR="001E68E7" w:rsidRDefault="001E68E7" w:rsidP="001E68E7">
            <w:pPr>
              <w:jc w:val="center"/>
              <w:rPr>
                <w:b/>
                <w:bCs/>
                <w:kern w:val="2"/>
                <w:szCs w:val="24"/>
              </w:rPr>
            </w:pPr>
          </w:p>
          <w:p w14:paraId="3B801656" w14:textId="77777777" w:rsidR="001E68E7" w:rsidRDefault="001E68E7" w:rsidP="001E68E7">
            <w:pPr>
              <w:rPr>
                <w:b/>
                <w:bCs/>
                <w:kern w:val="2"/>
                <w:szCs w:val="24"/>
              </w:rPr>
            </w:pPr>
          </w:p>
          <w:p w14:paraId="3BE5A919" w14:textId="77777777" w:rsidR="001E68E7" w:rsidRDefault="001E68E7" w:rsidP="001E68E7">
            <w:pPr>
              <w:rPr>
                <w:b/>
                <w:bCs/>
                <w:kern w:val="2"/>
                <w:szCs w:val="24"/>
              </w:rPr>
            </w:pPr>
            <w:r>
              <w:rPr>
                <w:b/>
                <w:bCs/>
                <w:kern w:val="2"/>
                <w:szCs w:val="24"/>
              </w:rPr>
              <w:t>1.1. Pirkėjas</w:t>
            </w:r>
          </w:p>
        </w:tc>
        <w:tc>
          <w:tcPr>
            <w:tcW w:w="3240" w:type="dxa"/>
          </w:tcPr>
          <w:p w14:paraId="74950556" w14:textId="77777777" w:rsidR="001E68E7" w:rsidRDefault="001E68E7" w:rsidP="001E68E7">
            <w:pPr>
              <w:rPr>
                <w:kern w:val="2"/>
                <w:szCs w:val="24"/>
              </w:rPr>
            </w:pPr>
            <w:r>
              <w:rPr>
                <w:kern w:val="2"/>
                <w:szCs w:val="24"/>
              </w:rPr>
              <w:t>1.1.1. Pavadinimas</w:t>
            </w:r>
          </w:p>
        </w:tc>
        <w:tc>
          <w:tcPr>
            <w:tcW w:w="3510" w:type="dxa"/>
          </w:tcPr>
          <w:p w14:paraId="13FAAB9B" w14:textId="3594D9CC" w:rsidR="001E68E7" w:rsidRDefault="001E68E7" w:rsidP="001E68E7">
            <w:pPr>
              <w:rPr>
                <w:kern w:val="2"/>
                <w:szCs w:val="24"/>
              </w:rPr>
            </w:pPr>
            <w:r w:rsidRPr="003B0987">
              <w:rPr>
                <w:kern w:val="2"/>
                <w:szCs w:val="24"/>
              </w:rPr>
              <w:t>Alytaus rajono savivaldybės administracija</w:t>
            </w:r>
          </w:p>
        </w:tc>
      </w:tr>
      <w:tr w:rsidR="001E68E7" w14:paraId="37F2BAF4" w14:textId="77777777" w:rsidTr="002A5806">
        <w:tc>
          <w:tcPr>
            <w:tcW w:w="2808" w:type="dxa"/>
            <w:vMerge/>
          </w:tcPr>
          <w:p w14:paraId="23807528" w14:textId="77777777" w:rsidR="001E68E7" w:rsidRDefault="001E68E7" w:rsidP="001E68E7">
            <w:pPr>
              <w:rPr>
                <w:kern w:val="2"/>
                <w:szCs w:val="24"/>
              </w:rPr>
            </w:pPr>
          </w:p>
        </w:tc>
        <w:tc>
          <w:tcPr>
            <w:tcW w:w="3240" w:type="dxa"/>
          </w:tcPr>
          <w:p w14:paraId="121B43CB" w14:textId="77777777" w:rsidR="001E68E7" w:rsidRDefault="001E68E7" w:rsidP="001E68E7">
            <w:pPr>
              <w:rPr>
                <w:kern w:val="2"/>
                <w:szCs w:val="24"/>
              </w:rPr>
            </w:pPr>
            <w:r>
              <w:rPr>
                <w:kern w:val="2"/>
                <w:szCs w:val="24"/>
              </w:rPr>
              <w:t>1.1.2. Juridinio asmens kodas</w:t>
            </w:r>
          </w:p>
        </w:tc>
        <w:tc>
          <w:tcPr>
            <w:tcW w:w="3510" w:type="dxa"/>
          </w:tcPr>
          <w:p w14:paraId="3B04886E" w14:textId="2A7434E3" w:rsidR="001E68E7" w:rsidRDefault="001E68E7" w:rsidP="001E68E7">
            <w:pPr>
              <w:rPr>
                <w:kern w:val="2"/>
                <w:szCs w:val="24"/>
              </w:rPr>
            </w:pPr>
            <w:r w:rsidRPr="00A17C71">
              <w:rPr>
                <w:szCs w:val="24"/>
              </w:rPr>
              <w:t>18871852</w:t>
            </w:r>
            <w:r>
              <w:rPr>
                <w:szCs w:val="24"/>
              </w:rPr>
              <w:t>8</w:t>
            </w:r>
          </w:p>
        </w:tc>
      </w:tr>
      <w:tr w:rsidR="001E68E7" w14:paraId="5421A5E9" w14:textId="77777777" w:rsidTr="002A5806">
        <w:tc>
          <w:tcPr>
            <w:tcW w:w="2808" w:type="dxa"/>
            <w:vMerge/>
          </w:tcPr>
          <w:p w14:paraId="75FAF80E" w14:textId="77777777" w:rsidR="001E68E7" w:rsidRDefault="001E68E7" w:rsidP="001E68E7">
            <w:pPr>
              <w:rPr>
                <w:kern w:val="2"/>
                <w:szCs w:val="24"/>
              </w:rPr>
            </w:pPr>
          </w:p>
        </w:tc>
        <w:tc>
          <w:tcPr>
            <w:tcW w:w="3240" w:type="dxa"/>
          </w:tcPr>
          <w:p w14:paraId="380B33FD" w14:textId="77777777" w:rsidR="001E68E7" w:rsidRDefault="001E68E7" w:rsidP="001E68E7">
            <w:pPr>
              <w:rPr>
                <w:kern w:val="2"/>
                <w:szCs w:val="24"/>
              </w:rPr>
            </w:pPr>
            <w:r>
              <w:rPr>
                <w:kern w:val="2"/>
                <w:szCs w:val="24"/>
              </w:rPr>
              <w:t>1.1.3. Adresas</w:t>
            </w:r>
          </w:p>
        </w:tc>
        <w:tc>
          <w:tcPr>
            <w:tcW w:w="3510" w:type="dxa"/>
          </w:tcPr>
          <w:p w14:paraId="20D630FA" w14:textId="523C148F" w:rsidR="001E68E7" w:rsidRDefault="001E68E7" w:rsidP="001E68E7">
            <w:pPr>
              <w:rPr>
                <w:kern w:val="2"/>
                <w:szCs w:val="24"/>
              </w:rPr>
            </w:pPr>
            <w:r w:rsidRPr="00E15542">
              <w:rPr>
                <w:kern w:val="2"/>
                <w:szCs w:val="24"/>
              </w:rPr>
              <w:t>Pulko g. 21, LT-621</w:t>
            </w:r>
            <w:r w:rsidR="00701911">
              <w:rPr>
                <w:kern w:val="2"/>
                <w:szCs w:val="24"/>
              </w:rPr>
              <w:t>41</w:t>
            </w:r>
            <w:r w:rsidRPr="00E15542">
              <w:rPr>
                <w:kern w:val="2"/>
                <w:szCs w:val="24"/>
              </w:rPr>
              <w:t xml:space="preserve"> Alytus</w:t>
            </w:r>
          </w:p>
        </w:tc>
      </w:tr>
      <w:tr w:rsidR="001E68E7" w14:paraId="67BA40F0" w14:textId="77777777" w:rsidTr="002A5806">
        <w:tc>
          <w:tcPr>
            <w:tcW w:w="2808" w:type="dxa"/>
            <w:vMerge/>
          </w:tcPr>
          <w:p w14:paraId="29E6B33D" w14:textId="77777777" w:rsidR="001E68E7" w:rsidRDefault="001E68E7" w:rsidP="001E68E7">
            <w:pPr>
              <w:rPr>
                <w:kern w:val="2"/>
                <w:szCs w:val="24"/>
              </w:rPr>
            </w:pPr>
          </w:p>
        </w:tc>
        <w:tc>
          <w:tcPr>
            <w:tcW w:w="3240" w:type="dxa"/>
          </w:tcPr>
          <w:p w14:paraId="1276EB9A" w14:textId="77777777" w:rsidR="001E68E7" w:rsidRDefault="001E68E7" w:rsidP="001E68E7">
            <w:pPr>
              <w:rPr>
                <w:kern w:val="2"/>
                <w:szCs w:val="24"/>
              </w:rPr>
            </w:pPr>
            <w:r>
              <w:rPr>
                <w:kern w:val="2"/>
                <w:szCs w:val="24"/>
              </w:rPr>
              <w:t>1.1.4. PVM mokėtojo kodas</w:t>
            </w:r>
          </w:p>
        </w:tc>
        <w:tc>
          <w:tcPr>
            <w:tcW w:w="3510" w:type="dxa"/>
          </w:tcPr>
          <w:p w14:paraId="77392E83" w14:textId="77777777" w:rsidR="001E68E7" w:rsidRDefault="001E68E7" w:rsidP="001E68E7">
            <w:pPr>
              <w:rPr>
                <w:kern w:val="2"/>
                <w:szCs w:val="24"/>
              </w:rPr>
            </w:pPr>
          </w:p>
        </w:tc>
      </w:tr>
      <w:tr w:rsidR="001E68E7" w14:paraId="50A6711B" w14:textId="77777777" w:rsidTr="002A5806">
        <w:tc>
          <w:tcPr>
            <w:tcW w:w="2808" w:type="dxa"/>
            <w:vMerge/>
          </w:tcPr>
          <w:p w14:paraId="6F5A2002" w14:textId="77777777" w:rsidR="001E68E7" w:rsidRDefault="001E68E7" w:rsidP="001E68E7">
            <w:pPr>
              <w:rPr>
                <w:kern w:val="2"/>
                <w:szCs w:val="24"/>
              </w:rPr>
            </w:pPr>
          </w:p>
        </w:tc>
        <w:tc>
          <w:tcPr>
            <w:tcW w:w="3240" w:type="dxa"/>
          </w:tcPr>
          <w:p w14:paraId="6F8AF159" w14:textId="77777777" w:rsidR="001E68E7" w:rsidRDefault="001E68E7" w:rsidP="001E68E7">
            <w:pPr>
              <w:rPr>
                <w:kern w:val="2"/>
                <w:szCs w:val="24"/>
              </w:rPr>
            </w:pPr>
            <w:r>
              <w:rPr>
                <w:kern w:val="2"/>
                <w:szCs w:val="24"/>
              </w:rPr>
              <w:t>1.1.5. Atsiskaitomoji sąskaita</w:t>
            </w:r>
          </w:p>
        </w:tc>
        <w:tc>
          <w:tcPr>
            <w:tcW w:w="3510" w:type="dxa"/>
          </w:tcPr>
          <w:p w14:paraId="4059D0A7" w14:textId="59135A45" w:rsidR="001E68E7" w:rsidRDefault="001E68E7" w:rsidP="001E68E7">
            <w:pPr>
              <w:rPr>
                <w:kern w:val="2"/>
                <w:szCs w:val="24"/>
              </w:rPr>
            </w:pPr>
            <w:r>
              <w:rPr>
                <w:kern w:val="2"/>
                <w:szCs w:val="24"/>
              </w:rPr>
              <w:t>LT23730001085442399</w:t>
            </w:r>
          </w:p>
        </w:tc>
      </w:tr>
      <w:tr w:rsidR="001E68E7" w14:paraId="25C131C9" w14:textId="77777777" w:rsidTr="002A5806">
        <w:tc>
          <w:tcPr>
            <w:tcW w:w="2808" w:type="dxa"/>
            <w:vMerge/>
          </w:tcPr>
          <w:p w14:paraId="1C4DFBDE" w14:textId="77777777" w:rsidR="001E68E7" w:rsidRDefault="001E68E7" w:rsidP="001E68E7">
            <w:pPr>
              <w:rPr>
                <w:kern w:val="2"/>
                <w:szCs w:val="24"/>
              </w:rPr>
            </w:pPr>
          </w:p>
        </w:tc>
        <w:tc>
          <w:tcPr>
            <w:tcW w:w="3240" w:type="dxa"/>
          </w:tcPr>
          <w:p w14:paraId="76C42C11" w14:textId="77777777" w:rsidR="001E68E7" w:rsidRDefault="001E68E7" w:rsidP="001E68E7">
            <w:pPr>
              <w:rPr>
                <w:kern w:val="2"/>
                <w:szCs w:val="24"/>
              </w:rPr>
            </w:pPr>
            <w:r>
              <w:rPr>
                <w:kern w:val="2"/>
                <w:szCs w:val="24"/>
              </w:rPr>
              <w:t>1.1.6. Bankas, banko kodas</w:t>
            </w:r>
          </w:p>
        </w:tc>
        <w:tc>
          <w:tcPr>
            <w:tcW w:w="3510" w:type="dxa"/>
          </w:tcPr>
          <w:p w14:paraId="5EDB7FC3" w14:textId="567AE7B3" w:rsidR="001E68E7" w:rsidRDefault="001E68E7" w:rsidP="001E68E7">
            <w:pPr>
              <w:rPr>
                <w:kern w:val="2"/>
                <w:szCs w:val="24"/>
              </w:rPr>
            </w:pPr>
            <w:r>
              <w:rPr>
                <w:kern w:val="2"/>
                <w:szCs w:val="24"/>
              </w:rPr>
              <w:t>„Swedbank“, AB</w:t>
            </w:r>
          </w:p>
        </w:tc>
      </w:tr>
      <w:tr w:rsidR="001E68E7" w14:paraId="33C14470" w14:textId="77777777" w:rsidTr="002A5806">
        <w:tc>
          <w:tcPr>
            <w:tcW w:w="2808" w:type="dxa"/>
            <w:vMerge/>
          </w:tcPr>
          <w:p w14:paraId="7F9FAC9B" w14:textId="77777777" w:rsidR="001E68E7" w:rsidRDefault="001E68E7" w:rsidP="001E68E7">
            <w:pPr>
              <w:rPr>
                <w:kern w:val="2"/>
                <w:szCs w:val="24"/>
              </w:rPr>
            </w:pPr>
          </w:p>
        </w:tc>
        <w:tc>
          <w:tcPr>
            <w:tcW w:w="3240" w:type="dxa"/>
          </w:tcPr>
          <w:p w14:paraId="2BADA62E" w14:textId="77777777" w:rsidR="001E68E7" w:rsidRDefault="001E68E7" w:rsidP="001E68E7">
            <w:pPr>
              <w:rPr>
                <w:kern w:val="2"/>
                <w:szCs w:val="24"/>
              </w:rPr>
            </w:pPr>
            <w:r>
              <w:rPr>
                <w:kern w:val="2"/>
                <w:szCs w:val="24"/>
              </w:rPr>
              <w:t>1.1.7. Telefonas</w:t>
            </w:r>
          </w:p>
        </w:tc>
        <w:tc>
          <w:tcPr>
            <w:tcW w:w="3510" w:type="dxa"/>
          </w:tcPr>
          <w:p w14:paraId="3FCCED88" w14:textId="4417A7AD" w:rsidR="001E68E7" w:rsidRDefault="001E68E7" w:rsidP="001E68E7">
            <w:pPr>
              <w:rPr>
                <w:kern w:val="2"/>
                <w:szCs w:val="24"/>
              </w:rPr>
            </w:pPr>
            <w:r>
              <w:rPr>
                <w:kern w:val="2"/>
                <w:szCs w:val="24"/>
              </w:rPr>
              <w:t xml:space="preserve">+ 370 </w:t>
            </w:r>
            <w:r w:rsidRPr="00A17C71">
              <w:rPr>
                <w:szCs w:val="24"/>
              </w:rPr>
              <w:t>315 55</w:t>
            </w:r>
            <w:r>
              <w:rPr>
                <w:szCs w:val="24"/>
              </w:rPr>
              <w:t> </w:t>
            </w:r>
            <w:r w:rsidRPr="00A17C71">
              <w:rPr>
                <w:szCs w:val="24"/>
              </w:rPr>
              <w:t>530</w:t>
            </w:r>
          </w:p>
        </w:tc>
      </w:tr>
      <w:tr w:rsidR="001E68E7" w14:paraId="42DDEC46" w14:textId="77777777" w:rsidTr="002A5806">
        <w:tc>
          <w:tcPr>
            <w:tcW w:w="2808" w:type="dxa"/>
            <w:vMerge/>
          </w:tcPr>
          <w:p w14:paraId="186B41D9" w14:textId="77777777" w:rsidR="001E68E7" w:rsidRDefault="001E68E7" w:rsidP="001E68E7">
            <w:pPr>
              <w:rPr>
                <w:kern w:val="2"/>
                <w:szCs w:val="24"/>
              </w:rPr>
            </w:pPr>
          </w:p>
        </w:tc>
        <w:tc>
          <w:tcPr>
            <w:tcW w:w="3240" w:type="dxa"/>
          </w:tcPr>
          <w:p w14:paraId="65C9EE68" w14:textId="77777777" w:rsidR="001E68E7" w:rsidRDefault="001E68E7" w:rsidP="001E68E7">
            <w:pPr>
              <w:rPr>
                <w:kern w:val="2"/>
                <w:szCs w:val="24"/>
              </w:rPr>
            </w:pPr>
            <w:r>
              <w:rPr>
                <w:kern w:val="2"/>
                <w:szCs w:val="24"/>
              </w:rPr>
              <w:t>1.1.8. El. paštas</w:t>
            </w:r>
          </w:p>
        </w:tc>
        <w:tc>
          <w:tcPr>
            <w:tcW w:w="3510" w:type="dxa"/>
          </w:tcPr>
          <w:p w14:paraId="0ECBFE0D" w14:textId="5A887608" w:rsidR="001E68E7" w:rsidRDefault="001E68E7" w:rsidP="001E68E7">
            <w:pPr>
              <w:rPr>
                <w:kern w:val="2"/>
                <w:szCs w:val="24"/>
              </w:rPr>
            </w:pPr>
            <w:hyperlink r:id="rId9" w:history="1">
              <w:r w:rsidRPr="001A28D2">
                <w:rPr>
                  <w:rStyle w:val="Hipersaitas"/>
                  <w:szCs w:val="24"/>
                </w:rPr>
                <w:t>info@arsa.lt</w:t>
              </w:r>
            </w:hyperlink>
          </w:p>
        </w:tc>
      </w:tr>
      <w:tr w:rsidR="001E68E7" w14:paraId="700B80B3" w14:textId="77777777" w:rsidTr="002A5806">
        <w:tc>
          <w:tcPr>
            <w:tcW w:w="2808" w:type="dxa"/>
            <w:vMerge/>
          </w:tcPr>
          <w:p w14:paraId="56BE1212" w14:textId="77777777" w:rsidR="001E68E7" w:rsidRDefault="001E68E7" w:rsidP="001E68E7">
            <w:pPr>
              <w:rPr>
                <w:kern w:val="2"/>
                <w:szCs w:val="24"/>
              </w:rPr>
            </w:pPr>
          </w:p>
        </w:tc>
        <w:tc>
          <w:tcPr>
            <w:tcW w:w="3240" w:type="dxa"/>
          </w:tcPr>
          <w:p w14:paraId="54C811CE" w14:textId="77777777" w:rsidR="001E68E7" w:rsidRDefault="001E68E7" w:rsidP="001E68E7">
            <w:pPr>
              <w:rPr>
                <w:kern w:val="2"/>
                <w:szCs w:val="24"/>
              </w:rPr>
            </w:pPr>
            <w:r>
              <w:rPr>
                <w:kern w:val="2"/>
                <w:szCs w:val="24"/>
              </w:rPr>
              <w:t>1.1.9. Šalies atstovas</w:t>
            </w:r>
          </w:p>
        </w:tc>
        <w:tc>
          <w:tcPr>
            <w:tcW w:w="3510" w:type="dxa"/>
          </w:tcPr>
          <w:p w14:paraId="1A6000CD" w14:textId="7F44EDB7" w:rsidR="001E68E7" w:rsidRDefault="001E68E7" w:rsidP="001E68E7">
            <w:pPr>
              <w:rPr>
                <w:kern w:val="2"/>
                <w:szCs w:val="24"/>
              </w:rPr>
            </w:pPr>
          </w:p>
        </w:tc>
      </w:tr>
      <w:tr w:rsidR="001E68E7" w14:paraId="0C45A831" w14:textId="77777777" w:rsidTr="002A5806">
        <w:tc>
          <w:tcPr>
            <w:tcW w:w="2808" w:type="dxa"/>
            <w:vMerge/>
          </w:tcPr>
          <w:p w14:paraId="04555721" w14:textId="77777777" w:rsidR="001E68E7" w:rsidRDefault="001E68E7" w:rsidP="001E68E7">
            <w:pPr>
              <w:rPr>
                <w:kern w:val="2"/>
                <w:szCs w:val="24"/>
              </w:rPr>
            </w:pPr>
          </w:p>
        </w:tc>
        <w:tc>
          <w:tcPr>
            <w:tcW w:w="3240" w:type="dxa"/>
          </w:tcPr>
          <w:p w14:paraId="58FC4974" w14:textId="77777777" w:rsidR="001E68E7" w:rsidRDefault="001E68E7" w:rsidP="001E68E7">
            <w:pPr>
              <w:rPr>
                <w:kern w:val="2"/>
                <w:szCs w:val="24"/>
              </w:rPr>
            </w:pPr>
            <w:r>
              <w:rPr>
                <w:kern w:val="2"/>
                <w:szCs w:val="24"/>
              </w:rPr>
              <w:t>1.1.10. Atstovavimo pagrindas</w:t>
            </w:r>
          </w:p>
        </w:tc>
        <w:tc>
          <w:tcPr>
            <w:tcW w:w="3510" w:type="dxa"/>
          </w:tcPr>
          <w:p w14:paraId="619AD762" w14:textId="12607726" w:rsidR="001E68E7" w:rsidRDefault="001E68E7" w:rsidP="001E68E7">
            <w:pPr>
              <w:rPr>
                <w:kern w:val="2"/>
                <w:szCs w:val="24"/>
              </w:rPr>
            </w:pPr>
          </w:p>
        </w:tc>
      </w:tr>
      <w:tr w:rsidR="001E68E7" w14:paraId="1BEF5EDD" w14:textId="77777777" w:rsidTr="002A5806">
        <w:tc>
          <w:tcPr>
            <w:tcW w:w="2808" w:type="dxa"/>
            <w:vMerge w:val="restart"/>
          </w:tcPr>
          <w:p w14:paraId="67520E41" w14:textId="77777777" w:rsidR="001E68E7" w:rsidRDefault="001E68E7" w:rsidP="002A5806">
            <w:pPr>
              <w:rPr>
                <w:b/>
                <w:bCs/>
                <w:kern w:val="2"/>
                <w:szCs w:val="24"/>
              </w:rPr>
            </w:pPr>
          </w:p>
          <w:p w14:paraId="51F9C521" w14:textId="77777777" w:rsidR="001E68E7" w:rsidRDefault="001E68E7" w:rsidP="002A5806">
            <w:pPr>
              <w:rPr>
                <w:b/>
                <w:bCs/>
                <w:kern w:val="2"/>
                <w:szCs w:val="24"/>
              </w:rPr>
            </w:pPr>
          </w:p>
          <w:p w14:paraId="760C63F1" w14:textId="77777777" w:rsidR="001E68E7" w:rsidRDefault="001E68E7" w:rsidP="002A5806">
            <w:pPr>
              <w:rPr>
                <w:b/>
                <w:bCs/>
                <w:kern w:val="2"/>
                <w:szCs w:val="24"/>
              </w:rPr>
            </w:pPr>
          </w:p>
          <w:p w14:paraId="54631667" w14:textId="77777777" w:rsidR="001E68E7" w:rsidRDefault="001E68E7" w:rsidP="002A5806">
            <w:pPr>
              <w:rPr>
                <w:b/>
                <w:bCs/>
                <w:kern w:val="2"/>
                <w:szCs w:val="24"/>
              </w:rPr>
            </w:pPr>
            <w:r>
              <w:rPr>
                <w:b/>
                <w:bCs/>
                <w:kern w:val="2"/>
                <w:szCs w:val="24"/>
              </w:rPr>
              <w:t>1.2. Tiekėjas</w:t>
            </w:r>
          </w:p>
          <w:p w14:paraId="79014EDF" w14:textId="12A8AB65" w:rsidR="001E68E7" w:rsidRDefault="001E68E7" w:rsidP="001E68E7">
            <w:pPr>
              <w:rPr>
                <w:b/>
                <w:bCs/>
                <w:kern w:val="2"/>
                <w:szCs w:val="24"/>
              </w:rPr>
            </w:pPr>
          </w:p>
        </w:tc>
        <w:tc>
          <w:tcPr>
            <w:tcW w:w="3240" w:type="dxa"/>
          </w:tcPr>
          <w:p w14:paraId="423BB9B9" w14:textId="77777777" w:rsidR="001E68E7" w:rsidRDefault="001E68E7" w:rsidP="002A5806">
            <w:pPr>
              <w:rPr>
                <w:kern w:val="2"/>
                <w:szCs w:val="24"/>
              </w:rPr>
            </w:pPr>
            <w:r>
              <w:rPr>
                <w:kern w:val="2"/>
                <w:szCs w:val="24"/>
              </w:rPr>
              <w:t>1.2.1. Pavadinimas</w:t>
            </w:r>
          </w:p>
        </w:tc>
        <w:tc>
          <w:tcPr>
            <w:tcW w:w="3510" w:type="dxa"/>
          </w:tcPr>
          <w:p w14:paraId="0850B9AA" w14:textId="77777777" w:rsidR="001E68E7" w:rsidRDefault="001E68E7" w:rsidP="002A5806">
            <w:pPr>
              <w:jc w:val="center"/>
              <w:rPr>
                <w:kern w:val="2"/>
                <w:szCs w:val="24"/>
              </w:rPr>
            </w:pPr>
          </w:p>
        </w:tc>
      </w:tr>
      <w:tr w:rsidR="001E68E7" w14:paraId="1A83CA14" w14:textId="77777777" w:rsidTr="002A5806">
        <w:tc>
          <w:tcPr>
            <w:tcW w:w="2808" w:type="dxa"/>
            <w:vMerge/>
          </w:tcPr>
          <w:p w14:paraId="49170F4A" w14:textId="77777777" w:rsidR="001E68E7" w:rsidRDefault="001E68E7" w:rsidP="002A5806">
            <w:pPr>
              <w:rPr>
                <w:b/>
                <w:bCs/>
                <w:kern w:val="2"/>
                <w:szCs w:val="24"/>
              </w:rPr>
            </w:pPr>
          </w:p>
        </w:tc>
        <w:tc>
          <w:tcPr>
            <w:tcW w:w="3240" w:type="dxa"/>
          </w:tcPr>
          <w:p w14:paraId="14B25CE8" w14:textId="77777777" w:rsidR="001E68E7" w:rsidRDefault="001E68E7" w:rsidP="002A5806">
            <w:pPr>
              <w:rPr>
                <w:kern w:val="2"/>
                <w:szCs w:val="24"/>
              </w:rPr>
            </w:pPr>
            <w:r>
              <w:rPr>
                <w:kern w:val="2"/>
                <w:szCs w:val="24"/>
              </w:rPr>
              <w:t>1.2.2. Juridinio asmens kodas</w:t>
            </w:r>
          </w:p>
        </w:tc>
        <w:tc>
          <w:tcPr>
            <w:tcW w:w="3510" w:type="dxa"/>
          </w:tcPr>
          <w:p w14:paraId="19A2EDA6" w14:textId="77777777" w:rsidR="001E68E7" w:rsidRDefault="001E68E7" w:rsidP="002A5806">
            <w:pPr>
              <w:jc w:val="center"/>
              <w:rPr>
                <w:kern w:val="2"/>
                <w:szCs w:val="24"/>
              </w:rPr>
            </w:pPr>
          </w:p>
        </w:tc>
      </w:tr>
      <w:tr w:rsidR="001E68E7" w14:paraId="1D01C742" w14:textId="77777777" w:rsidTr="002A5806">
        <w:tc>
          <w:tcPr>
            <w:tcW w:w="2808" w:type="dxa"/>
            <w:vMerge/>
          </w:tcPr>
          <w:p w14:paraId="4CEC33C3" w14:textId="77777777" w:rsidR="001E68E7" w:rsidRDefault="001E68E7" w:rsidP="002A5806">
            <w:pPr>
              <w:rPr>
                <w:b/>
                <w:bCs/>
                <w:kern w:val="2"/>
                <w:szCs w:val="24"/>
              </w:rPr>
            </w:pPr>
          </w:p>
        </w:tc>
        <w:tc>
          <w:tcPr>
            <w:tcW w:w="3240" w:type="dxa"/>
          </w:tcPr>
          <w:p w14:paraId="1C8A9928" w14:textId="77777777" w:rsidR="001E68E7" w:rsidRDefault="001E68E7" w:rsidP="002A5806">
            <w:pPr>
              <w:rPr>
                <w:kern w:val="2"/>
                <w:szCs w:val="24"/>
              </w:rPr>
            </w:pPr>
            <w:r>
              <w:rPr>
                <w:kern w:val="2"/>
                <w:szCs w:val="24"/>
              </w:rPr>
              <w:t>1.2.3. Adresas</w:t>
            </w:r>
          </w:p>
        </w:tc>
        <w:tc>
          <w:tcPr>
            <w:tcW w:w="3510" w:type="dxa"/>
          </w:tcPr>
          <w:p w14:paraId="0C225ACB" w14:textId="77777777" w:rsidR="001E68E7" w:rsidRDefault="001E68E7" w:rsidP="002A5806">
            <w:pPr>
              <w:jc w:val="center"/>
              <w:rPr>
                <w:kern w:val="2"/>
                <w:szCs w:val="24"/>
              </w:rPr>
            </w:pPr>
          </w:p>
        </w:tc>
      </w:tr>
      <w:tr w:rsidR="001E68E7" w14:paraId="340E2928" w14:textId="77777777" w:rsidTr="002A5806">
        <w:tc>
          <w:tcPr>
            <w:tcW w:w="2808" w:type="dxa"/>
            <w:vMerge/>
          </w:tcPr>
          <w:p w14:paraId="6845FA94" w14:textId="77777777" w:rsidR="001E68E7" w:rsidRDefault="001E68E7" w:rsidP="002A5806">
            <w:pPr>
              <w:rPr>
                <w:b/>
                <w:bCs/>
                <w:kern w:val="2"/>
                <w:szCs w:val="24"/>
              </w:rPr>
            </w:pPr>
          </w:p>
        </w:tc>
        <w:tc>
          <w:tcPr>
            <w:tcW w:w="3240" w:type="dxa"/>
          </w:tcPr>
          <w:p w14:paraId="5FAAE42B" w14:textId="77777777" w:rsidR="001E68E7" w:rsidRDefault="001E68E7" w:rsidP="002A5806">
            <w:pPr>
              <w:rPr>
                <w:kern w:val="2"/>
                <w:szCs w:val="24"/>
              </w:rPr>
            </w:pPr>
            <w:r>
              <w:rPr>
                <w:kern w:val="2"/>
                <w:szCs w:val="24"/>
              </w:rPr>
              <w:t>1.2.4. PVM mokėtojo kodas</w:t>
            </w:r>
          </w:p>
        </w:tc>
        <w:tc>
          <w:tcPr>
            <w:tcW w:w="3510" w:type="dxa"/>
          </w:tcPr>
          <w:p w14:paraId="3A002EBF" w14:textId="77777777" w:rsidR="001E68E7" w:rsidRDefault="001E68E7" w:rsidP="002A5806">
            <w:pPr>
              <w:jc w:val="center"/>
              <w:rPr>
                <w:kern w:val="2"/>
                <w:szCs w:val="24"/>
              </w:rPr>
            </w:pPr>
          </w:p>
        </w:tc>
      </w:tr>
      <w:tr w:rsidR="001E68E7" w14:paraId="30450E29" w14:textId="77777777" w:rsidTr="002A5806">
        <w:tc>
          <w:tcPr>
            <w:tcW w:w="2808" w:type="dxa"/>
            <w:vMerge/>
          </w:tcPr>
          <w:p w14:paraId="1E4DC038" w14:textId="77777777" w:rsidR="001E68E7" w:rsidRDefault="001E68E7" w:rsidP="002A5806">
            <w:pPr>
              <w:rPr>
                <w:b/>
                <w:bCs/>
                <w:kern w:val="2"/>
                <w:szCs w:val="24"/>
              </w:rPr>
            </w:pPr>
          </w:p>
        </w:tc>
        <w:tc>
          <w:tcPr>
            <w:tcW w:w="3240" w:type="dxa"/>
          </w:tcPr>
          <w:p w14:paraId="27D3F245" w14:textId="77777777" w:rsidR="001E68E7" w:rsidRDefault="001E68E7" w:rsidP="002A5806">
            <w:pPr>
              <w:rPr>
                <w:kern w:val="2"/>
                <w:szCs w:val="24"/>
              </w:rPr>
            </w:pPr>
            <w:r>
              <w:rPr>
                <w:kern w:val="2"/>
                <w:szCs w:val="24"/>
              </w:rPr>
              <w:t>1.2.5. Atsiskaitomoji sąskaita</w:t>
            </w:r>
          </w:p>
        </w:tc>
        <w:tc>
          <w:tcPr>
            <w:tcW w:w="3510" w:type="dxa"/>
          </w:tcPr>
          <w:p w14:paraId="09021750" w14:textId="77777777" w:rsidR="001E68E7" w:rsidRDefault="001E68E7" w:rsidP="002A5806">
            <w:pPr>
              <w:jc w:val="center"/>
              <w:rPr>
                <w:kern w:val="2"/>
                <w:szCs w:val="24"/>
              </w:rPr>
            </w:pPr>
          </w:p>
        </w:tc>
      </w:tr>
      <w:tr w:rsidR="001E68E7" w14:paraId="5E94B246" w14:textId="77777777" w:rsidTr="002A5806">
        <w:tc>
          <w:tcPr>
            <w:tcW w:w="2808" w:type="dxa"/>
            <w:vMerge/>
          </w:tcPr>
          <w:p w14:paraId="643D1A47" w14:textId="77777777" w:rsidR="001E68E7" w:rsidRDefault="001E68E7" w:rsidP="002A5806">
            <w:pPr>
              <w:rPr>
                <w:b/>
                <w:bCs/>
                <w:kern w:val="2"/>
                <w:szCs w:val="24"/>
              </w:rPr>
            </w:pPr>
          </w:p>
        </w:tc>
        <w:tc>
          <w:tcPr>
            <w:tcW w:w="3240" w:type="dxa"/>
          </w:tcPr>
          <w:p w14:paraId="1725F867" w14:textId="77777777" w:rsidR="001E68E7" w:rsidRDefault="001E68E7" w:rsidP="002A5806">
            <w:pPr>
              <w:rPr>
                <w:kern w:val="2"/>
                <w:szCs w:val="24"/>
              </w:rPr>
            </w:pPr>
            <w:r>
              <w:rPr>
                <w:kern w:val="2"/>
                <w:szCs w:val="24"/>
              </w:rPr>
              <w:t>1.2.6. Bankas, banko kodas</w:t>
            </w:r>
          </w:p>
        </w:tc>
        <w:tc>
          <w:tcPr>
            <w:tcW w:w="3510" w:type="dxa"/>
          </w:tcPr>
          <w:p w14:paraId="26B73C65" w14:textId="77777777" w:rsidR="001E68E7" w:rsidRDefault="001E68E7" w:rsidP="002A5806">
            <w:pPr>
              <w:jc w:val="center"/>
              <w:rPr>
                <w:kern w:val="2"/>
                <w:szCs w:val="24"/>
              </w:rPr>
            </w:pPr>
          </w:p>
        </w:tc>
      </w:tr>
      <w:tr w:rsidR="001E68E7" w14:paraId="18E0E124" w14:textId="77777777" w:rsidTr="002A5806">
        <w:tc>
          <w:tcPr>
            <w:tcW w:w="2808" w:type="dxa"/>
            <w:vMerge/>
          </w:tcPr>
          <w:p w14:paraId="0988217E" w14:textId="77777777" w:rsidR="001E68E7" w:rsidRDefault="001E68E7" w:rsidP="002A5806">
            <w:pPr>
              <w:rPr>
                <w:b/>
                <w:bCs/>
                <w:kern w:val="2"/>
                <w:szCs w:val="24"/>
              </w:rPr>
            </w:pPr>
          </w:p>
        </w:tc>
        <w:tc>
          <w:tcPr>
            <w:tcW w:w="3240" w:type="dxa"/>
          </w:tcPr>
          <w:p w14:paraId="46798E21" w14:textId="77777777" w:rsidR="001E68E7" w:rsidRDefault="001E68E7" w:rsidP="002A5806">
            <w:pPr>
              <w:rPr>
                <w:kern w:val="2"/>
                <w:szCs w:val="24"/>
              </w:rPr>
            </w:pPr>
            <w:r>
              <w:rPr>
                <w:kern w:val="2"/>
                <w:szCs w:val="24"/>
              </w:rPr>
              <w:t>1.2.7. Telefonas</w:t>
            </w:r>
          </w:p>
        </w:tc>
        <w:tc>
          <w:tcPr>
            <w:tcW w:w="3510" w:type="dxa"/>
          </w:tcPr>
          <w:p w14:paraId="404E5A09" w14:textId="77777777" w:rsidR="001E68E7" w:rsidRDefault="001E68E7" w:rsidP="002A5806">
            <w:pPr>
              <w:jc w:val="center"/>
              <w:rPr>
                <w:kern w:val="2"/>
                <w:szCs w:val="24"/>
              </w:rPr>
            </w:pPr>
          </w:p>
        </w:tc>
      </w:tr>
      <w:tr w:rsidR="001E68E7" w14:paraId="5E510800" w14:textId="77777777" w:rsidTr="002A5806">
        <w:tc>
          <w:tcPr>
            <w:tcW w:w="2808" w:type="dxa"/>
            <w:vMerge/>
          </w:tcPr>
          <w:p w14:paraId="0629DBB4" w14:textId="77777777" w:rsidR="001E68E7" w:rsidRDefault="001E68E7" w:rsidP="002A5806">
            <w:pPr>
              <w:rPr>
                <w:b/>
                <w:bCs/>
                <w:kern w:val="2"/>
                <w:szCs w:val="24"/>
              </w:rPr>
            </w:pPr>
          </w:p>
        </w:tc>
        <w:tc>
          <w:tcPr>
            <w:tcW w:w="3240" w:type="dxa"/>
          </w:tcPr>
          <w:p w14:paraId="0EDE2FA8" w14:textId="77777777" w:rsidR="001E68E7" w:rsidRDefault="001E68E7" w:rsidP="002A5806">
            <w:pPr>
              <w:rPr>
                <w:kern w:val="2"/>
                <w:szCs w:val="24"/>
              </w:rPr>
            </w:pPr>
            <w:r>
              <w:rPr>
                <w:kern w:val="2"/>
                <w:szCs w:val="24"/>
              </w:rPr>
              <w:t>1.2.8. El. paštas</w:t>
            </w:r>
          </w:p>
        </w:tc>
        <w:tc>
          <w:tcPr>
            <w:tcW w:w="3510" w:type="dxa"/>
          </w:tcPr>
          <w:p w14:paraId="7CD6FA66" w14:textId="77777777" w:rsidR="001E68E7" w:rsidRDefault="001E68E7" w:rsidP="002A5806">
            <w:pPr>
              <w:jc w:val="center"/>
              <w:rPr>
                <w:kern w:val="2"/>
                <w:szCs w:val="24"/>
              </w:rPr>
            </w:pPr>
          </w:p>
        </w:tc>
      </w:tr>
      <w:tr w:rsidR="001E68E7" w14:paraId="5AE38827" w14:textId="77777777" w:rsidTr="002A5806">
        <w:tc>
          <w:tcPr>
            <w:tcW w:w="2808" w:type="dxa"/>
            <w:vMerge/>
          </w:tcPr>
          <w:p w14:paraId="65ACC608" w14:textId="77777777" w:rsidR="001E68E7" w:rsidRDefault="001E68E7" w:rsidP="002A5806">
            <w:pPr>
              <w:rPr>
                <w:b/>
                <w:bCs/>
                <w:kern w:val="2"/>
                <w:szCs w:val="24"/>
              </w:rPr>
            </w:pPr>
          </w:p>
        </w:tc>
        <w:tc>
          <w:tcPr>
            <w:tcW w:w="3240" w:type="dxa"/>
          </w:tcPr>
          <w:p w14:paraId="30361F89" w14:textId="77777777" w:rsidR="001E68E7" w:rsidRDefault="001E68E7" w:rsidP="002A5806">
            <w:pPr>
              <w:rPr>
                <w:kern w:val="2"/>
                <w:szCs w:val="24"/>
              </w:rPr>
            </w:pPr>
            <w:r>
              <w:rPr>
                <w:kern w:val="2"/>
                <w:szCs w:val="24"/>
              </w:rPr>
              <w:t>1.2.9. Šalies atstovas</w:t>
            </w:r>
          </w:p>
        </w:tc>
        <w:tc>
          <w:tcPr>
            <w:tcW w:w="3510" w:type="dxa"/>
          </w:tcPr>
          <w:p w14:paraId="2764A390" w14:textId="77777777" w:rsidR="001E68E7" w:rsidRDefault="001E68E7" w:rsidP="002A5806">
            <w:pPr>
              <w:jc w:val="center"/>
              <w:rPr>
                <w:kern w:val="2"/>
                <w:szCs w:val="24"/>
              </w:rPr>
            </w:pPr>
          </w:p>
        </w:tc>
      </w:tr>
      <w:tr w:rsidR="001E68E7" w14:paraId="46DB40BC" w14:textId="77777777" w:rsidTr="002A5806">
        <w:tc>
          <w:tcPr>
            <w:tcW w:w="2808" w:type="dxa"/>
            <w:vMerge/>
          </w:tcPr>
          <w:p w14:paraId="65EB2CE3" w14:textId="77777777" w:rsidR="001E68E7" w:rsidRDefault="001E68E7" w:rsidP="002A5806">
            <w:pPr>
              <w:rPr>
                <w:b/>
                <w:bCs/>
                <w:kern w:val="2"/>
                <w:szCs w:val="24"/>
              </w:rPr>
            </w:pPr>
          </w:p>
        </w:tc>
        <w:tc>
          <w:tcPr>
            <w:tcW w:w="3240" w:type="dxa"/>
          </w:tcPr>
          <w:p w14:paraId="0A25EFD0" w14:textId="77777777" w:rsidR="001E68E7" w:rsidRDefault="001E68E7" w:rsidP="002A5806">
            <w:pPr>
              <w:rPr>
                <w:kern w:val="2"/>
                <w:szCs w:val="24"/>
              </w:rPr>
            </w:pPr>
            <w:r>
              <w:rPr>
                <w:kern w:val="2"/>
                <w:szCs w:val="24"/>
              </w:rPr>
              <w:t>1.2.10. Atstovavimo pagrindas</w:t>
            </w:r>
          </w:p>
        </w:tc>
        <w:tc>
          <w:tcPr>
            <w:tcW w:w="3510" w:type="dxa"/>
          </w:tcPr>
          <w:p w14:paraId="6C6DAEE4" w14:textId="77777777" w:rsidR="001E68E7" w:rsidRDefault="001E68E7" w:rsidP="002A5806">
            <w:pPr>
              <w:jc w:val="center"/>
              <w:rPr>
                <w:kern w:val="2"/>
                <w:szCs w:val="24"/>
              </w:rPr>
            </w:pPr>
          </w:p>
        </w:tc>
      </w:tr>
    </w:tbl>
    <w:p w14:paraId="644F5951" w14:textId="77777777" w:rsidR="001E68E7" w:rsidRDefault="001E68E7" w:rsidP="001E68E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1E68E7" w14:paraId="6861595D" w14:textId="77777777" w:rsidTr="002A5806">
        <w:trPr>
          <w:trHeight w:val="300"/>
        </w:trPr>
        <w:tc>
          <w:tcPr>
            <w:tcW w:w="9535" w:type="dxa"/>
            <w:gridSpan w:val="4"/>
          </w:tcPr>
          <w:p w14:paraId="53225D47" w14:textId="77777777" w:rsidR="001E68E7" w:rsidRDefault="001E68E7" w:rsidP="002A5806">
            <w:pPr>
              <w:jc w:val="center"/>
              <w:rPr>
                <w:b/>
                <w:bCs/>
                <w:kern w:val="2"/>
                <w:szCs w:val="24"/>
              </w:rPr>
            </w:pPr>
            <w:r>
              <w:rPr>
                <w:b/>
                <w:bCs/>
                <w:kern w:val="2"/>
                <w:szCs w:val="24"/>
              </w:rPr>
              <w:t>2. ATSAKINGI ASMENYS</w:t>
            </w:r>
          </w:p>
        </w:tc>
      </w:tr>
      <w:tr w:rsidR="001E68E7" w14:paraId="674E7F87" w14:textId="77777777" w:rsidTr="00C666E6">
        <w:trPr>
          <w:trHeight w:val="3656"/>
        </w:trPr>
        <w:tc>
          <w:tcPr>
            <w:tcW w:w="2704" w:type="dxa"/>
            <w:gridSpan w:val="2"/>
          </w:tcPr>
          <w:p w14:paraId="79AE2630" w14:textId="77777777" w:rsidR="001E68E7" w:rsidRDefault="001E68E7" w:rsidP="001E68E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87575C" w14:textId="57EC0195" w:rsidR="001879DF" w:rsidRDefault="001879DF" w:rsidP="00BA0E63">
            <w:pPr>
              <w:jc w:val="both"/>
            </w:pPr>
            <w:r w:rsidRPr="001879DF">
              <w:rPr>
                <w:color w:val="000000"/>
                <w:kern w:val="2"/>
                <w:szCs w:val="24"/>
              </w:rPr>
              <w:t xml:space="preserve">Už sutarties vykdymą  – Finansų ir investicijų skyriaus vedėja Andrė Zenevičienė, tel. + 370 674 24020, el. p. </w:t>
            </w:r>
            <w:hyperlink r:id="rId10" w:history="1">
              <w:r w:rsidRPr="001879DF">
                <w:rPr>
                  <w:color w:val="0563C1"/>
                  <w:kern w:val="2"/>
                  <w:szCs w:val="24"/>
                  <w:u w:val="single"/>
                </w:rPr>
                <w:t>andre.zeneviciene@arsa.lt</w:t>
              </w:r>
            </w:hyperlink>
            <w:r w:rsidRPr="001879DF">
              <w:rPr>
                <w:color w:val="000000"/>
                <w:kern w:val="2"/>
                <w:szCs w:val="24"/>
              </w:rPr>
              <w:t xml:space="preserve">, </w:t>
            </w:r>
            <w:r>
              <w:rPr>
                <w:color w:val="000000"/>
                <w:kern w:val="2"/>
                <w:szCs w:val="24"/>
              </w:rPr>
              <w:t>J</w:t>
            </w:r>
            <w:r w:rsidRPr="001879DF">
              <w:rPr>
                <w:color w:val="000000"/>
                <w:kern w:val="2"/>
                <w:szCs w:val="24"/>
              </w:rPr>
              <w:t>aunimo reikalų koordinatorė</w:t>
            </w:r>
            <w:r>
              <w:rPr>
                <w:color w:val="000000"/>
                <w:kern w:val="2"/>
                <w:szCs w:val="24"/>
              </w:rPr>
              <w:t xml:space="preserve"> (patarėja)</w:t>
            </w:r>
            <w:r w:rsidRPr="001879DF">
              <w:rPr>
                <w:color w:val="000000"/>
                <w:kern w:val="2"/>
                <w:szCs w:val="24"/>
              </w:rPr>
              <w:t xml:space="preserve"> Aistė Kašelionė, tel. + 370 682 10050, el. p. </w:t>
            </w:r>
            <w:hyperlink r:id="rId11" w:history="1">
              <w:r w:rsidRPr="001879DF">
                <w:rPr>
                  <w:color w:val="0563C1"/>
                  <w:kern w:val="2"/>
                  <w:szCs w:val="24"/>
                  <w:u w:val="single"/>
                </w:rPr>
                <w:t>aiste.kaselione@arsa.lt</w:t>
              </w:r>
            </w:hyperlink>
            <w:r>
              <w:t>,</w:t>
            </w:r>
          </w:p>
          <w:p w14:paraId="2FC12F77" w14:textId="7BB04ECF" w:rsidR="001879DF" w:rsidRPr="001879DF" w:rsidRDefault="001879DF" w:rsidP="00BA0E63">
            <w:pPr>
              <w:jc w:val="both"/>
              <w:rPr>
                <w:color w:val="000000"/>
                <w:kern w:val="2"/>
                <w:szCs w:val="24"/>
              </w:rPr>
            </w:pPr>
            <w:r>
              <w:rPr>
                <w:color w:val="000000"/>
                <w:kern w:val="2"/>
                <w:szCs w:val="24"/>
              </w:rPr>
              <w:t>Komunikacijos skyriaus v</w:t>
            </w:r>
            <w:r w:rsidRPr="001879DF">
              <w:rPr>
                <w:color w:val="000000"/>
                <w:kern w:val="2"/>
                <w:szCs w:val="24"/>
              </w:rPr>
              <w:t>edėjo pavaduotojas informacinėms technologijoms</w:t>
            </w:r>
            <w:r>
              <w:rPr>
                <w:color w:val="000000"/>
                <w:kern w:val="2"/>
                <w:szCs w:val="24"/>
              </w:rPr>
              <w:t xml:space="preserve"> Žydrūnas Rutkauskas, tel. </w:t>
            </w:r>
            <w:r w:rsidRPr="001879DF">
              <w:rPr>
                <w:color w:val="000000"/>
                <w:kern w:val="2"/>
                <w:szCs w:val="24"/>
              </w:rPr>
              <w:t>+</w:t>
            </w:r>
            <w:r>
              <w:rPr>
                <w:color w:val="000000"/>
                <w:kern w:val="2"/>
                <w:szCs w:val="24"/>
              </w:rPr>
              <w:t xml:space="preserve"> </w:t>
            </w:r>
            <w:r w:rsidRPr="001879DF">
              <w:rPr>
                <w:color w:val="000000"/>
                <w:kern w:val="2"/>
                <w:szCs w:val="24"/>
              </w:rPr>
              <w:t>370 691 222 45</w:t>
            </w:r>
            <w:r>
              <w:rPr>
                <w:color w:val="000000"/>
                <w:kern w:val="2"/>
                <w:szCs w:val="24"/>
              </w:rPr>
              <w:t xml:space="preserve">, el. p. </w:t>
            </w:r>
            <w:hyperlink r:id="rId12" w:history="1">
              <w:r w:rsidRPr="001D55E7">
                <w:rPr>
                  <w:rStyle w:val="Hipersaitas"/>
                  <w:kern w:val="2"/>
                  <w:szCs w:val="24"/>
                </w:rPr>
                <w:t>zydrunas.rutkauskas@arsa.lt</w:t>
              </w:r>
            </w:hyperlink>
            <w:r>
              <w:rPr>
                <w:color w:val="000000"/>
                <w:kern w:val="2"/>
                <w:szCs w:val="24"/>
              </w:rPr>
              <w:t xml:space="preserve">. </w:t>
            </w:r>
          </w:p>
          <w:p w14:paraId="341125C4" w14:textId="651EA066" w:rsidR="00BA0E63" w:rsidRPr="00BA0E63" w:rsidRDefault="00BA0E63" w:rsidP="00BA0E63">
            <w:pPr>
              <w:jc w:val="both"/>
              <w:rPr>
                <w:color w:val="000000" w:themeColor="text1"/>
                <w:kern w:val="2"/>
                <w:szCs w:val="24"/>
              </w:rPr>
            </w:pPr>
            <w:r w:rsidRPr="00BA0E63">
              <w:rPr>
                <w:color w:val="000000" w:themeColor="text1"/>
                <w:kern w:val="2"/>
                <w:szCs w:val="24"/>
              </w:rPr>
              <w:t>Už sąskaitų per informacinę sistemą SABIS priėmimą – Teisės, civilinės metrikacijos ir vidaus administravimo skyriaus vyresn. specialistė Aušrinė Daugirdienė, tel. +</w:t>
            </w:r>
            <w:r w:rsidR="00701911">
              <w:rPr>
                <w:color w:val="000000" w:themeColor="text1"/>
                <w:kern w:val="2"/>
                <w:szCs w:val="24"/>
              </w:rPr>
              <w:t>3</w:t>
            </w:r>
            <w:r w:rsidRPr="00BA0E63">
              <w:rPr>
                <w:color w:val="000000" w:themeColor="text1"/>
                <w:kern w:val="2"/>
                <w:szCs w:val="24"/>
              </w:rPr>
              <w:t>70 315 69019, el. p.</w:t>
            </w:r>
            <w:r w:rsidR="00701911">
              <w:rPr>
                <w:color w:val="000000" w:themeColor="text1"/>
                <w:kern w:val="2"/>
                <w:szCs w:val="24"/>
              </w:rPr>
              <w:t xml:space="preserve"> </w:t>
            </w:r>
            <w:hyperlink r:id="rId13" w:history="1">
              <w:r w:rsidR="00701911" w:rsidRPr="003A21AC">
                <w:rPr>
                  <w:rStyle w:val="Hipersaitas"/>
                  <w:kern w:val="2"/>
                  <w:szCs w:val="24"/>
                </w:rPr>
                <w:t>ausrine.daugirdiene@arsa.lt</w:t>
              </w:r>
            </w:hyperlink>
            <w:r w:rsidR="00701911">
              <w:t xml:space="preserve">. </w:t>
            </w:r>
            <w:r w:rsidRPr="00BA0E63">
              <w:rPr>
                <w:color w:val="000000" w:themeColor="text1"/>
                <w:kern w:val="2"/>
                <w:szCs w:val="24"/>
              </w:rPr>
              <w:t xml:space="preserve"> </w:t>
            </w:r>
          </w:p>
          <w:p w14:paraId="28FC04BD" w14:textId="43C3580E" w:rsidR="001E68E7" w:rsidRPr="00BA0E63" w:rsidRDefault="00BA0E63" w:rsidP="00BA0E63">
            <w:pPr>
              <w:jc w:val="both"/>
              <w:rPr>
                <w:color w:val="000000" w:themeColor="text1"/>
                <w:kern w:val="2"/>
                <w:szCs w:val="24"/>
              </w:rPr>
            </w:pPr>
            <w:r w:rsidRPr="00BA0E63">
              <w:rPr>
                <w:color w:val="000000" w:themeColor="text1"/>
                <w:kern w:val="2"/>
                <w:szCs w:val="24"/>
              </w:rPr>
              <w:t xml:space="preserve">Už sutarties ir pakeitimų paskelbimą – </w:t>
            </w:r>
            <w:r w:rsidRPr="000B56F0">
              <w:rPr>
                <w:color w:val="000000" w:themeColor="text1"/>
                <w:kern w:val="2"/>
                <w:szCs w:val="24"/>
              </w:rPr>
              <w:t xml:space="preserve">Viešųjų pirkimų skyriaus </w:t>
            </w:r>
            <w:r w:rsidR="00C666E6">
              <w:rPr>
                <w:color w:val="000000" w:themeColor="text1"/>
                <w:kern w:val="2"/>
                <w:szCs w:val="24"/>
              </w:rPr>
              <w:t>vedėja Eremita Salickienė</w:t>
            </w:r>
            <w:r w:rsidR="00613B14">
              <w:rPr>
                <w:color w:val="000000" w:themeColor="text1"/>
                <w:kern w:val="2"/>
                <w:szCs w:val="24"/>
              </w:rPr>
              <w:t xml:space="preserve">, el. p. </w:t>
            </w:r>
            <w:hyperlink r:id="rId14" w:history="1">
              <w:r w:rsidR="00257905" w:rsidRPr="00B36B65">
                <w:rPr>
                  <w:rStyle w:val="Hipersaitas"/>
                  <w:kern w:val="2"/>
                  <w:szCs w:val="24"/>
                </w:rPr>
                <w:t>eremita.salickiene@arsa.lt</w:t>
              </w:r>
            </w:hyperlink>
            <w:r w:rsidR="00257905">
              <w:rPr>
                <w:color w:val="000000" w:themeColor="text1"/>
                <w:kern w:val="2"/>
                <w:szCs w:val="24"/>
              </w:rPr>
              <w:t xml:space="preserve"> </w:t>
            </w:r>
            <w:r w:rsidR="00613B14">
              <w:rPr>
                <w:color w:val="000000" w:themeColor="text1"/>
                <w:kern w:val="2"/>
                <w:szCs w:val="24"/>
              </w:rPr>
              <w:t>.</w:t>
            </w:r>
          </w:p>
        </w:tc>
      </w:tr>
      <w:tr w:rsidR="001E68E7" w14:paraId="667084E2" w14:textId="77777777" w:rsidTr="002A5806">
        <w:trPr>
          <w:trHeight w:val="300"/>
        </w:trPr>
        <w:tc>
          <w:tcPr>
            <w:tcW w:w="2704" w:type="dxa"/>
            <w:gridSpan w:val="2"/>
          </w:tcPr>
          <w:p w14:paraId="497F5913" w14:textId="77777777" w:rsidR="001E68E7" w:rsidRDefault="001E68E7" w:rsidP="002A5806">
            <w:pPr>
              <w:rPr>
                <w:b/>
                <w:bCs/>
                <w:kern w:val="2"/>
                <w:szCs w:val="24"/>
              </w:rPr>
            </w:pPr>
            <w:r>
              <w:rPr>
                <w:b/>
                <w:bCs/>
                <w:kern w:val="2"/>
                <w:szCs w:val="24"/>
              </w:rPr>
              <w:t>2.2. Tiekėjo kontaktiniai asmenys, atsakingi už Sutarties vykdymą</w:t>
            </w:r>
          </w:p>
        </w:tc>
        <w:tc>
          <w:tcPr>
            <w:tcW w:w="6831" w:type="dxa"/>
            <w:gridSpan w:val="2"/>
          </w:tcPr>
          <w:p w14:paraId="3589117C" w14:textId="77777777" w:rsidR="001E68E7" w:rsidRDefault="001E68E7" w:rsidP="002A5806">
            <w:pPr>
              <w:rPr>
                <w:color w:val="4472C4"/>
                <w:kern w:val="2"/>
                <w:szCs w:val="24"/>
              </w:rPr>
            </w:pPr>
            <w:r>
              <w:rPr>
                <w:color w:val="4472C4"/>
                <w:kern w:val="2"/>
                <w:szCs w:val="24"/>
              </w:rPr>
              <w:t>(nurodyti padalinį / skyrių, pareigas, vardą, pavardę, tel., el. paštą)</w:t>
            </w:r>
          </w:p>
        </w:tc>
      </w:tr>
      <w:tr w:rsidR="001E68E7" w14:paraId="66418CAB" w14:textId="77777777" w:rsidTr="002A5806">
        <w:trPr>
          <w:trHeight w:val="300"/>
        </w:trPr>
        <w:tc>
          <w:tcPr>
            <w:tcW w:w="9535" w:type="dxa"/>
            <w:gridSpan w:val="4"/>
          </w:tcPr>
          <w:p w14:paraId="05A6ACD8" w14:textId="77777777" w:rsidR="001E68E7" w:rsidRDefault="001E68E7" w:rsidP="002A5806">
            <w:pPr>
              <w:jc w:val="center"/>
              <w:rPr>
                <w:b/>
                <w:bCs/>
                <w:kern w:val="2"/>
                <w:szCs w:val="24"/>
              </w:rPr>
            </w:pPr>
            <w:r>
              <w:rPr>
                <w:b/>
                <w:bCs/>
                <w:kern w:val="2"/>
                <w:szCs w:val="24"/>
              </w:rPr>
              <w:lastRenderedPageBreak/>
              <w:t>3. SUTARTIES DALYKAS</w:t>
            </w:r>
          </w:p>
        </w:tc>
      </w:tr>
      <w:tr w:rsidR="001E68E7" w14:paraId="728741FE" w14:textId="77777777" w:rsidTr="002A5806">
        <w:trPr>
          <w:trHeight w:val="300"/>
        </w:trPr>
        <w:tc>
          <w:tcPr>
            <w:tcW w:w="2704" w:type="dxa"/>
            <w:gridSpan w:val="2"/>
          </w:tcPr>
          <w:p w14:paraId="7BBE70C8" w14:textId="77777777" w:rsidR="001E68E7" w:rsidRDefault="001E68E7" w:rsidP="002A5806">
            <w:pPr>
              <w:rPr>
                <w:b/>
                <w:bCs/>
                <w:kern w:val="2"/>
                <w:szCs w:val="24"/>
              </w:rPr>
            </w:pPr>
            <w:r>
              <w:rPr>
                <w:b/>
                <w:bCs/>
                <w:kern w:val="2"/>
                <w:szCs w:val="24"/>
              </w:rPr>
              <w:t xml:space="preserve">3.1. Sutarties dalykas </w:t>
            </w:r>
          </w:p>
        </w:tc>
        <w:tc>
          <w:tcPr>
            <w:tcW w:w="6831" w:type="dxa"/>
            <w:gridSpan w:val="2"/>
          </w:tcPr>
          <w:p w14:paraId="2ABEBDE2" w14:textId="183DE6FB" w:rsidR="001E68E7" w:rsidRPr="001E68E7" w:rsidRDefault="001E68E7" w:rsidP="00A9227C">
            <w:pPr>
              <w:jc w:val="both"/>
              <w:textAlignment w:val="center"/>
              <w:rPr>
                <w:b/>
                <w:bCs/>
                <w:szCs w:val="24"/>
              </w:rPr>
            </w:pPr>
            <w:r>
              <w:rPr>
                <w:kern w:val="2"/>
                <w:szCs w:val="24"/>
              </w:rPr>
              <w:t xml:space="preserve">Tiekėjas įsipareigoja Sutartyje numatytomis sąlygomis perduoti Pirkėjui </w:t>
            </w:r>
            <w:r w:rsidR="001879DF">
              <w:rPr>
                <w:kern w:val="2"/>
                <w:szCs w:val="24"/>
              </w:rPr>
              <w:t>k</w:t>
            </w:r>
            <w:r w:rsidR="001879DF" w:rsidRPr="001879DF">
              <w:rPr>
                <w:kern w:val="2"/>
                <w:szCs w:val="24"/>
              </w:rPr>
              <w:t>rizių valdymo centro ir mažosios posėdžių salės įranga</w:t>
            </w:r>
            <w:r w:rsidR="00701911">
              <w:rPr>
                <w:kern w:val="2"/>
                <w:szCs w:val="24"/>
              </w:rPr>
              <w:t xml:space="preserve"> </w:t>
            </w:r>
            <w:r w:rsidR="00EE550A">
              <w:t xml:space="preserve">ir </w:t>
            </w:r>
            <w:r w:rsidR="005D37F1">
              <w:t>j</w:t>
            </w:r>
            <w:r w:rsidR="001879DF">
              <w:t>ą</w:t>
            </w:r>
            <w:r w:rsidR="005D37F1">
              <w:t xml:space="preserve"> </w:t>
            </w:r>
            <w:r w:rsidR="00701911">
              <w:t xml:space="preserve">sumontuoti, </w:t>
            </w:r>
            <w:r w:rsidR="00E43BCA" w:rsidRPr="00DA299C">
              <w:rPr>
                <w:bCs/>
                <w:color w:val="000000" w:themeColor="text1"/>
                <w:szCs w:val="24"/>
              </w:rPr>
              <w:t>pajung</w:t>
            </w:r>
            <w:r w:rsidR="00E43BCA">
              <w:rPr>
                <w:bCs/>
                <w:color w:val="000000" w:themeColor="text1"/>
                <w:szCs w:val="24"/>
              </w:rPr>
              <w:t>ti</w:t>
            </w:r>
            <w:r w:rsidR="00E43BCA" w:rsidRPr="00DA299C">
              <w:rPr>
                <w:bCs/>
                <w:color w:val="000000" w:themeColor="text1"/>
                <w:szCs w:val="24"/>
              </w:rPr>
              <w:t xml:space="preserve"> </w:t>
            </w:r>
            <w:r w:rsidRPr="001E68E7">
              <w:rPr>
                <w:color w:val="000000"/>
                <w:kern w:val="2"/>
                <w:szCs w:val="24"/>
              </w:rPr>
              <w:t>(toliau – Prekės). Prekių aprašymas</w:t>
            </w:r>
            <w:r>
              <w:rPr>
                <w:color w:val="000000"/>
                <w:kern w:val="2"/>
                <w:szCs w:val="24"/>
              </w:rPr>
              <w:t xml:space="preserve"> ir kiti reikalavimai tiekiamoms Prekėms nustatyti Techninė</w:t>
            </w:r>
            <w:r w:rsidR="00EE550A">
              <w:rPr>
                <w:color w:val="000000"/>
                <w:kern w:val="2"/>
                <w:szCs w:val="24"/>
              </w:rPr>
              <w:t>je</w:t>
            </w:r>
            <w:r>
              <w:rPr>
                <w:color w:val="000000"/>
                <w:kern w:val="2"/>
                <w:szCs w:val="24"/>
              </w:rPr>
              <w:t xml:space="preserve"> specifikacij</w:t>
            </w:r>
            <w:r w:rsidR="00EE550A">
              <w:rPr>
                <w:color w:val="000000"/>
                <w:kern w:val="2"/>
                <w:szCs w:val="24"/>
              </w:rPr>
              <w:t>oje</w:t>
            </w:r>
            <w:r>
              <w:rPr>
                <w:color w:val="000000"/>
                <w:kern w:val="2"/>
                <w:szCs w:val="24"/>
              </w:rPr>
              <w:t xml:space="preserve"> (</w:t>
            </w:r>
            <w:r w:rsidR="00EE550A">
              <w:rPr>
                <w:color w:val="000000"/>
                <w:kern w:val="2"/>
                <w:szCs w:val="24"/>
              </w:rPr>
              <w:t>priedas Nr. 1</w:t>
            </w:r>
            <w:r>
              <w:rPr>
                <w:color w:val="000000"/>
                <w:kern w:val="2"/>
                <w:szCs w:val="24"/>
              </w:rPr>
              <w:t>) ir Sutarties priede Nr. 2 „Pasiūlymas“.</w:t>
            </w:r>
          </w:p>
        </w:tc>
      </w:tr>
      <w:tr w:rsidR="001E68E7" w14:paraId="3716E470" w14:textId="77777777" w:rsidTr="002A5806">
        <w:trPr>
          <w:trHeight w:val="300"/>
        </w:trPr>
        <w:tc>
          <w:tcPr>
            <w:tcW w:w="2704" w:type="dxa"/>
            <w:gridSpan w:val="2"/>
          </w:tcPr>
          <w:p w14:paraId="49FBA4A2" w14:textId="77777777" w:rsidR="001E68E7" w:rsidRDefault="001E68E7" w:rsidP="002A5806">
            <w:pPr>
              <w:rPr>
                <w:b/>
                <w:bCs/>
                <w:kern w:val="2"/>
                <w:szCs w:val="24"/>
              </w:rPr>
            </w:pPr>
            <w:r>
              <w:rPr>
                <w:b/>
                <w:bCs/>
                <w:kern w:val="2"/>
                <w:szCs w:val="24"/>
              </w:rPr>
              <w:t>3.2. Pirkimo numeris</w:t>
            </w:r>
          </w:p>
        </w:tc>
        <w:tc>
          <w:tcPr>
            <w:tcW w:w="6831" w:type="dxa"/>
            <w:gridSpan w:val="2"/>
          </w:tcPr>
          <w:p w14:paraId="55E7C254" w14:textId="42971873" w:rsidR="001E68E7" w:rsidRDefault="001879DF" w:rsidP="00735136">
            <w:pPr>
              <w:jc w:val="both"/>
              <w:rPr>
                <w:kern w:val="2"/>
                <w:szCs w:val="24"/>
              </w:rPr>
            </w:pPr>
            <w:r w:rsidRPr="001879DF">
              <w:rPr>
                <w:kern w:val="2"/>
                <w:szCs w:val="24"/>
              </w:rPr>
              <w:t>Krizių valdymo centro ir mažosios posėdžių salės įranga</w:t>
            </w:r>
            <w:r w:rsidR="00035B01">
              <w:rPr>
                <w:kern w:val="2"/>
                <w:szCs w:val="24"/>
              </w:rPr>
              <w:t xml:space="preserve">, </w:t>
            </w:r>
            <w:r>
              <w:rPr>
                <w:kern w:val="2"/>
                <w:szCs w:val="24"/>
              </w:rPr>
              <w:t>p</w:t>
            </w:r>
            <w:r w:rsidR="00035B01">
              <w:rPr>
                <w:kern w:val="2"/>
                <w:szCs w:val="24"/>
              </w:rPr>
              <w:t xml:space="preserve">araiškos </w:t>
            </w:r>
            <w:r w:rsidR="00035B01" w:rsidRPr="00D10491">
              <w:rPr>
                <w:kern w:val="2"/>
                <w:szCs w:val="24"/>
              </w:rPr>
              <w:t>Nr.</w:t>
            </w:r>
          </w:p>
        </w:tc>
      </w:tr>
      <w:tr w:rsidR="001E68E7" w14:paraId="4ABC3BA4" w14:textId="77777777" w:rsidTr="002A5806">
        <w:trPr>
          <w:trHeight w:val="300"/>
        </w:trPr>
        <w:tc>
          <w:tcPr>
            <w:tcW w:w="2704" w:type="dxa"/>
            <w:gridSpan w:val="2"/>
          </w:tcPr>
          <w:p w14:paraId="044660F3" w14:textId="77777777" w:rsidR="001E68E7" w:rsidRDefault="001E68E7" w:rsidP="002A5806">
            <w:pPr>
              <w:rPr>
                <w:b/>
                <w:bCs/>
                <w:kern w:val="2"/>
                <w:szCs w:val="24"/>
              </w:rPr>
            </w:pPr>
            <w:r>
              <w:rPr>
                <w:b/>
                <w:bCs/>
                <w:kern w:val="2"/>
                <w:szCs w:val="24"/>
              </w:rPr>
              <w:t>3.3. Informacija apie Europos Sąjungos lėšomis finansuojamą projektą arba kitą projektą</w:t>
            </w:r>
          </w:p>
        </w:tc>
        <w:tc>
          <w:tcPr>
            <w:tcW w:w="6831" w:type="dxa"/>
            <w:gridSpan w:val="2"/>
          </w:tcPr>
          <w:p w14:paraId="660984AE" w14:textId="71B0CD59" w:rsidR="001E68E7" w:rsidRDefault="00D77E46" w:rsidP="00735136">
            <w:pPr>
              <w:jc w:val="both"/>
              <w:rPr>
                <w:kern w:val="2"/>
                <w:szCs w:val="24"/>
              </w:rPr>
            </w:pPr>
            <w:r w:rsidRPr="00D77E46">
              <w:rPr>
                <w:kern w:val="2"/>
                <w:szCs w:val="24"/>
              </w:rPr>
              <w:t xml:space="preserve">Pirkimas vykdomas </w:t>
            </w:r>
            <w:r w:rsidR="005D37F1" w:rsidRPr="005D37F1">
              <w:rPr>
                <w:bCs/>
                <w:kern w:val="2"/>
                <w:szCs w:val="24"/>
              </w:rPr>
              <w:t xml:space="preserve">įgyvendinant projektą </w:t>
            </w:r>
            <w:r w:rsidR="002764A8" w:rsidRPr="005D37F1">
              <w:rPr>
                <w:kern w:val="2"/>
                <w:szCs w:val="24"/>
              </w:rPr>
              <w:t xml:space="preserve">Nr. </w:t>
            </w:r>
            <w:r w:rsidR="002764A8" w:rsidRPr="00701911">
              <w:rPr>
                <w:kern w:val="2"/>
                <w:szCs w:val="24"/>
              </w:rPr>
              <w:t>LTPL00495</w:t>
            </w:r>
            <w:r w:rsidR="002764A8">
              <w:rPr>
                <w:kern w:val="2"/>
                <w:szCs w:val="24"/>
              </w:rPr>
              <w:t xml:space="preserve"> </w:t>
            </w:r>
            <w:r w:rsidR="005D37F1" w:rsidRPr="005D37F1">
              <w:rPr>
                <w:kern w:val="2"/>
                <w:szCs w:val="24"/>
              </w:rPr>
              <w:t>„</w:t>
            </w:r>
            <w:r w:rsidR="002764A8" w:rsidRPr="002764A8">
              <w:rPr>
                <w:kern w:val="2"/>
                <w:szCs w:val="24"/>
              </w:rPr>
              <w:t>Pasiruošę kartu: krizių valdymas pasienio savivaldybėse</w:t>
            </w:r>
            <w:r w:rsidR="005D37F1" w:rsidRPr="005D37F1">
              <w:rPr>
                <w:kern w:val="2"/>
                <w:szCs w:val="24"/>
              </w:rPr>
              <w:t>“</w:t>
            </w:r>
            <w:r w:rsidR="002764A8">
              <w:rPr>
                <w:kern w:val="2"/>
                <w:szCs w:val="24"/>
              </w:rPr>
              <w:t xml:space="preserve"> (angl.</w:t>
            </w:r>
            <w:r w:rsidR="005D37F1" w:rsidRPr="005D37F1">
              <w:rPr>
                <w:kern w:val="2"/>
                <w:szCs w:val="24"/>
              </w:rPr>
              <w:t xml:space="preserve"> </w:t>
            </w:r>
            <w:r w:rsidR="002764A8">
              <w:rPr>
                <w:kern w:val="2"/>
                <w:szCs w:val="24"/>
              </w:rPr>
              <w:t>„</w:t>
            </w:r>
            <w:r w:rsidR="002764A8" w:rsidRPr="002764A8">
              <w:rPr>
                <w:kern w:val="2"/>
                <w:szCs w:val="24"/>
              </w:rPr>
              <w:t>Ready Together: Crisis Management in Border Municipalities</w:t>
            </w:r>
            <w:r w:rsidR="002764A8">
              <w:rPr>
                <w:kern w:val="2"/>
                <w:szCs w:val="24"/>
              </w:rPr>
              <w:t xml:space="preserve">“). </w:t>
            </w:r>
          </w:p>
          <w:p w14:paraId="3DF3BD91" w14:textId="3A007D0B" w:rsidR="002764A8" w:rsidRDefault="002764A8" w:rsidP="00735136">
            <w:pPr>
              <w:jc w:val="both"/>
              <w:rPr>
                <w:kern w:val="2"/>
                <w:szCs w:val="24"/>
              </w:rPr>
            </w:pPr>
            <w:r w:rsidRPr="002764A8">
              <w:rPr>
                <w:kern w:val="2"/>
                <w:szCs w:val="24"/>
              </w:rPr>
              <w:t>Projektas vykdomas pagal 2021-2027 metų Europos Sąjungos finansinio laikotarpio Europos teritorinio bendradarbiavimo tikslo (INTERREG) programą.</w:t>
            </w:r>
            <w:r>
              <w:rPr>
                <w:kern w:val="2"/>
                <w:szCs w:val="24"/>
              </w:rPr>
              <w:t xml:space="preserve"> </w:t>
            </w:r>
          </w:p>
        </w:tc>
      </w:tr>
      <w:tr w:rsidR="001E68E7" w14:paraId="31A6F640" w14:textId="77777777" w:rsidTr="002A5806">
        <w:trPr>
          <w:trHeight w:val="300"/>
        </w:trPr>
        <w:tc>
          <w:tcPr>
            <w:tcW w:w="9535" w:type="dxa"/>
            <w:gridSpan w:val="4"/>
          </w:tcPr>
          <w:p w14:paraId="3248E5DC" w14:textId="77777777" w:rsidR="001E68E7" w:rsidRDefault="001E68E7" w:rsidP="002A5806">
            <w:pPr>
              <w:jc w:val="center"/>
              <w:rPr>
                <w:b/>
                <w:bCs/>
                <w:kern w:val="2"/>
                <w:szCs w:val="24"/>
              </w:rPr>
            </w:pPr>
            <w:r>
              <w:rPr>
                <w:b/>
                <w:bCs/>
                <w:kern w:val="2"/>
                <w:szCs w:val="24"/>
              </w:rPr>
              <w:t>4. PREKIŲ PRISTATYMO TERMINAI IR PREKIŲ PERDAVIMO - PRIĖMIMO TVARKA</w:t>
            </w:r>
          </w:p>
        </w:tc>
      </w:tr>
      <w:tr w:rsidR="001E68E7" w14:paraId="043CAB08" w14:textId="77777777" w:rsidTr="002A5806">
        <w:trPr>
          <w:trHeight w:val="300"/>
        </w:trPr>
        <w:tc>
          <w:tcPr>
            <w:tcW w:w="2704" w:type="dxa"/>
            <w:gridSpan w:val="2"/>
          </w:tcPr>
          <w:p w14:paraId="125905DC" w14:textId="77777777" w:rsidR="001E68E7" w:rsidRDefault="001E68E7" w:rsidP="002A5806">
            <w:pPr>
              <w:rPr>
                <w:b/>
                <w:bCs/>
                <w:kern w:val="2"/>
                <w:szCs w:val="24"/>
              </w:rPr>
            </w:pPr>
            <w:r>
              <w:rPr>
                <w:b/>
                <w:bCs/>
                <w:kern w:val="2"/>
                <w:szCs w:val="24"/>
              </w:rPr>
              <w:t>4.1. Prekių pristatymo terminai, kai Prekės pristatomos dalimis</w:t>
            </w:r>
          </w:p>
        </w:tc>
        <w:tc>
          <w:tcPr>
            <w:tcW w:w="6831" w:type="dxa"/>
            <w:gridSpan w:val="2"/>
          </w:tcPr>
          <w:p w14:paraId="0647E8C4" w14:textId="08746F9B" w:rsidR="00EE550A" w:rsidRDefault="00C7365A" w:rsidP="00A7005E">
            <w:pPr>
              <w:jc w:val="both"/>
              <w:rPr>
                <w:kern w:val="2"/>
                <w:szCs w:val="24"/>
              </w:rPr>
            </w:pPr>
            <w:r w:rsidRPr="00C7365A">
              <w:rPr>
                <w:kern w:val="2"/>
                <w:szCs w:val="24"/>
              </w:rPr>
              <w:t>Tiekėjas Prekes įsipareigoja pristatyti</w:t>
            </w:r>
            <w:r w:rsidR="005727EC">
              <w:rPr>
                <w:kern w:val="2"/>
                <w:szCs w:val="24"/>
              </w:rPr>
              <w:t xml:space="preserve"> </w:t>
            </w:r>
            <w:r w:rsidR="005727EC" w:rsidRPr="005727EC">
              <w:rPr>
                <w:kern w:val="2"/>
                <w:szCs w:val="24"/>
              </w:rPr>
              <w:t>iki 2026 m. birželio 30 d. ir sumontuot</w:t>
            </w:r>
            <w:r w:rsidR="005727EC">
              <w:rPr>
                <w:kern w:val="2"/>
                <w:szCs w:val="24"/>
              </w:rPr>
              <w:t>i</w:t>
            </w:r>
            <w:r w:rsidR="005727EC" w:rsidRPr="005727EC">
              <w:rPr>
                <w:kern w:val="2"/>
                <w:szCs w:val="24"/>
              </w:rPr>
              <w:t xml:space="preserve"> iki 2026 m. rugpjūčio 15 d.</w:t>
            </w:r>
            <w:r w:rsidR="00850229">
              <w:rPr>
                <w:kern w:val="2"/>
                <w:szCs w:val="24"/>
              </w:rPr>
              <w:t>,</w:t>
            </w:r>
            <w:r w:rsidR="00043F2D">
              <w:rPr>
                <w:kern w:val="2"/>
                <w:szCs w:val="24"/>
              </w:rPr>
              <w:t xml:space="preserve"> </w:t>
            </w:r>
            <w:r w:rsidR="00EE550A">
              <w:rPr>
                <w:kern w:val="2"/>
                <w:szCs w:val="24"/>
              </w:rPr>
              <w:t>ši</w:t>
            </w:r>
            <w:r w:rsidR="00686B11">
              <w:rPr>
                <w:kern w:val="2"/>
                <w:szCs w:val="24"/>
              </w:rPr>
              <w:t xml:space="preserve">uo </w:t>
            </w:r>
            <w:r w:rsidR="00EE550A">
              <w:rPr>
                <w:kern w:val="2"/>
                <w:szCs w:val="24"/>
              </w:rPr>
              <w:t>adres</w:t>
            </w:r>
            <w:r w:rsidR="00686B11">
              <w:rPr>
                <w:kern w:val="2"/>
                <w:szCs w:val="24"/>
              </w:rPr>
              <w:t>u</w:t>
            </w:r>
            <w:r w:rsidRPr="00C7365A">
              <w:rPr>
                <w:kern w:val="2"/>
                <w:szCs w:val="24"/>
              </w:rPr>
              <w:t xml:space="preserve">: </w:t>
            </w:r>
          </w:p>
          <w:p w14:paraId="65DA56B1" w14:textId="3991D410" w:rsidR="001E68E7" w:rsidRPr="00B235BC" w:rsidRDefault="00A7005E" w:rsidP="00A7005E">
            <w:pPr>
              <w:jc w:val="both"/>
              <w:rPr>
                <w:bCs/>
                <w:kern w:val="2"/>
                <w:szCs w:val="24"/>
              </w:rPr>
            </w:pPr>
            <w:r>
              <w:rPr>
                <w:szCs w:val="24"/>
              </w:rPr>
              <w:t xml:space="preserve">4.1.1. </w:t>
            </w:r>
            <w:r w:rsidR="007B042C" w:rsidRPr="007B042C">
              <w:rPr>
                <w:bCs/>
                <w:szCs w:val="24"/>
              </w:rPr>
              <w:t>Pulko g. 21, Alytus, LT-62141</w:t>
            </w:r>
            <w:r w:rsidR="007B042C">
              <w:rPr>
                <w:bCs/>
                <w:szCs w:val="24"/>
              </w:rPr>
              <w:t xml:space="preserve">. </w:t>
            </w:r>
          </w:p>
        </w:tc>
      </w:tr>
      <w:tr w:rsidR="001E68E7" w14:paraId="14DA180F" w14:textId="77777777" w:rsidTr="002A5806">
        <w:trPr>
          <w:trHeight w:val="300"/>
        </w:trPr>
        <w:tc>
          <w:tcPr>
            <w:tcW w:w="2704" w:type="dxa"/>
            <w:gridSpan w:val="2"/>
          </w:tcPr>
          <w:p w14:paraId="267A0682" w14:textId="77777777" w:rsidR="001E68E7" w:rsidRDefault="001E68E7" w:rsidP="002A5806">
            <w:pPr>
              <w:rPr>
                <w:b/>
                <w:bCs/>
                <w:kern w:val="2"/>
                <w:szCs w:val="24"/>
              </w:rPr>
            </w:pPr>
            <w:r>
              <w:rPr>
                <w:b/>
                <w:bCs/>
                <w:kern w:val="2"/>
                <w:szCs w:val="24"/>
              </w:rPr>
              <w:t>4.2. Prekių (ar jų dalies) pristatymo termino pratęsimas</w:t>
            </w:r>
          </w:p>
        </w:tc>
        <w:tc>
          <w:tcPr>
            <w:tcW w:w="6831" w:type="dxa"/>
            <w:gridSpan w:val="2"/>
          </w:tcPr>
          <w:p w14:paraId="04037CDF" w14:textId="0A176E06" w:rsidR="001E68E7" w:rsidRDefault="005727EC" w:rsidP="005727EC">
            <w:pPr>
              <w:jc w:val="both"/>
              <w:rPr>
                <w:kern w:val="2"/>
                <w:szCs w:val="24"/>
              </w:rPr>
            </w:pPr>
            <w:r w:rsidRPr="005727EC">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įrodymus. Nurodytas aplinkybes vertina Pirkėjas. Pirkėjui sutikus, Prekių pristatymo terminas gali būti pratęsiamas tik minėtų aplinkybių egzistavimo laikotarpiui, bet ne ilgiau nei 1 mėnesio laikotarpiui.</w:t>
            </w:r>
          </w:p>
        </w:tc>
      </w:tr>
      <w:tr w:rsidR="001E68E7" w14:paraId="6553A629" w14:textId="77777777" w:rsidTr="002A5806">
        <w:trPr>
          <w:trHeight w:val="300"/>
        </w:trPr>
        <w:tc>
          <w:tcPr>
            <w:tcW w:w="2704" w:type="dxa"/>
            <w:gridSpan w:val="2"/>
          </w:tcPr>
          <w:p w14:paraId="0DD9AEE6" w14:textId="77777777" w:rsidR="001E68E7" w:rsidRDefault="001E68E7" w:rsidP="002A5806">
            <w:pPr>
              <w:rPr>
                <w:b/>
                <w:bCs/>
                <w:kern w:val="2"/>
                <w:szCs w:val="24"/>
              </w:rPr>
            </w:pPr>
            <w:r>
              <w:rPr>
                <w:b/>
                <w:bCs/>
                <w:kern w:val="2"/>
                <w:szCs w:val="24"/>
              </w:rPr>
              <w:t>4.3. Užsakymų teikimo tvarka</w:t>
            </w:r>
          </w:p>
        </w:tc>
        <w:tc>
          <w:tcPr>
            <w:tcW w:w="6831" w:type="dxa"/>
            <w:gridSpan w:val="2"/>
          </w:tcPr>
          <w:p w14:paraId="731770EA" w14:textId="0317B45B" w:rsidR="001E68E7" w:rsidRDefault="006E7E88" w:rsidP="002A5806">
            <w:pPr>
              <w:rPr>
                <w:kern w:val="2"/>
                <w:szCs w:val="24"/>
              </w:rPr>
            </w:pPr>
            <w:r w:rsidRPr="006E7E88">
              <w:rPr>
                <w:kern w:val="2"/>
                <w:szCs w:val="24"/>
              </w:rPr>
              <w:t>Netaikoma</w:t>
            </w:r>
          </w:p>
        </w:tc>
      </w:tr>
      <w:tr w:rsidR="001E68E7" w14:paraId="270275F7" w14:textId="77777777" w:rsidTr="002A5806">
        <w:trPr>
          <w:trHeight w:val="300"/>
        </w:trPr>
        <w:tc>
          <w:tcPr>
            <w:tcW w:w="2704" w:type="dxa"/>
            <w:gridSpan w:val="2"/>
          </w:tcPr>
          <w:p w14:paraId="551A5520" w14:textId="77777777" w:rsidR="001E68E7" w:rsidRDefault="001E68E7" w:rsidP="002A5806">
            <w:pPr>
              <w:rPr>
                <w:b/>
                <w:bCs/>
                <w:kern w:val="2"/>
                <w:szCs w:val="24"/>
              </w:rPr>
            </w:pPr>
            <w:r>
              <w:rPr>
                <w:b/>
                <w:bCs/>
                <w:kern w:val="2"/>
                <w:szCs w:val="24"/>
              </w:rPr>
              <w:t>4.4. Dėl Prekių pristatymo dalimis vertės / apimties</w:t>
            </w:r>
          </w:p>
        </w:tc>
        <w:tc>
          <w:tcPr>
            <w:tcW w:w="6831" w:type="dxa"/>
            <w:gridSpan w:val="2"/>
          </w:tcPr>
          <w:p w14:paraId="6E408B7B" w14:textId="77777777" w:rsidR="001E68E7" w:rsidRDefault="001E68E7" w:rsidP="002A5806">
            <w:pPr>
              <w:rPr>
                <w:kern w:val="2"/>
                <w:szCs w:val="24"/>
              </w:rPr>
            </w:pPr>
            <w:r>
              <w:rPr>
                <w:kern w:val="2"/>
                <w:szCs w:val="24"/>
              </w:rPr>
              <w:t>Netaikoma</w:t>
            </w:r>
          </w:p>
          <w:p w14:paraId="166475A8" w14:textId="1DF250BA" w:rsidR="001E68E7" w:rsidRDefault="001E68E7" w:rsidP="002A5806">
            <w:pPr>
              <w:rPr>
                <w:kern w:val="2"/>
                <w:szCs w:val="24"/>
              </w:rPr>
            </w:pPr>
          </w:p>
        </w:tc>
      </w:tr>
      <w:tr w:rsidR="001E68E7" w14:paraId="67F0B313" w14:textId="77777777" w:rsidTr="002A5806">
        <w:trPr>
          <w:trHeight w:val="300"/>
        </w:trPr>
        <w:tc>
          <w:tcPr>
            <w:tcW w:w="2704" w:type="dxa"/>
            <w:gridSpan w:val="2"/>
          </w:tcPr>
          <w:p w14:paraId="24744698" w14:textId="77777777" w:rsidR="001E68E7" w:rsidRDefault="001E68E7" w:rsidP="002A5806">
            <w:pPr>
              <w:rPr>
                <w:b/>
                <w:bCs/>
                <w:kern w:val="2"/>
                <w:szCs w:val="24"/>
              </w:rPr>
            </w:pPr>
            <w:r>
              <w:rPr>
                <w:b/>
                <w:bCs/>
                <w:kern w:val="2"/>
                <w:szCs w:val="24"/>
              </w:rPr>
              <w:t xml:space="preserve">4.5. Kartu su Prekėmis pateikiami dokumentai </w:t>
            </w:r>
          </w:p>
        </w:tc>
        <w:tc>
          <w:tcPr>
            <w:tcW w:w="6831" w:type="dxa"/>
            <w:gridSpan w:val="2"/>
          </w:tcPr>
          <w:p w14:paraId="02D1844A" w14:textId="77777777" w:rsidR="0020340B" w:rsidRPr="0020340B" w:rsidRDefault="0020340B" w:rsidP="00735136">
            <w:pPr>
              <w:jc w:val="both"/>
              <w:rPr>
                <w:kern w:val="2"/>
                <w:szCs w:val="24"/>
              </w:rPr>
            </w:pPr>
            <w:r w:rsidRPr="0020340B">
              <w:rPr>
                <w:kern w:val="2"/>
                <w:szCs w:val="24"/>
              </w:rPr>
              <w:t xml:space="preserve">Kartu su Prekėmis pateikiami šie dokumentai: </w:t>
            </w:r>
          </w:p>
          <w:p w14:paraId="3ACCC4BB" w14:textId="106AA120" w:rsidR="0020340B" w:rsidRPr="0020340B" w:rsidRDefault="0020340B" w:rsidP="00735136">
            <w:pPr>
              <w:jc w:val="both"/>
              <w:rPr>
                <w:kern w:val="2"/>
                <w:szCs w:val="24"/>
              </w:rPr>
            </w:pPr>
            <w:r w:rsidRPr="0020340B">
              <w:rPr>
                <w:kern w:val="2"/>
                <w:szCs w:val="24"/>
              </w:rPr>
              <w:t>4.5.1. Sąskait</w:t>
            </w:r>
            <w:r w:rsidR="00A7005E">
              <w:rPr>
                <w:kern w:val="2"/>
                <w:szCs w:val="24"/>
              </w:rPr>
              <w:t>a</w:t>
            </w:r>
            <w:r w:rsidRPr="0020340B">
              <w:rPr>
                <w:kern w:val="2"/>
                <w:szCs w:val="24"/>
              </w:rPr>
              <w:t xml:space="preserve"> per SABIS;</w:t>
            </w:r>
          </w:p>
          <w:p w14:paraId="5CA40479" w14:textId="7114934C" w:rsidR="0020340B" w:rsidRDefault="0020340B" w:rsidP="00735136">
            <w:pPr>
              <w:jc w:val="both"/>
              <w:rPr>
                <w:kern w:val="2"/>
                <w:szCs w:val="24"/>
              </w:rPr>
            </w:pPr>
            <w:r w:rsidRPr="0020340B">
              <w:rPr>
                <w:kern w:val="2"/>
                <w:szCs w:val="24"/>
              </w:rPr>
              <w:t>4.5.2. perdavimo-priėmimo akt</w:t>
            </w:r>
            <w:r w:rsidR="00A7005E">
              <w:rPr>
                <w:kern w:val="2"/>
                <w:szCs w:val="24"/>
              </w:rPr>
              <w:t>as</w:t>
            </w:r>
            <w:r w:rsidRPr="0020340B">
              <w:rPr>
                <w:kern w:val="2"/>
                <w:szCs w:val="24"/>
              </w:rPr>
              <w:t>;</w:t>
            </w:r>
          </w:p>
          <w:p w14:paraId="69529ABB" w14:textId="4FE02722" w:rsidR="00B41354" w:rsidRDefault="00B41354" w:rsidP="00735136">
            <w:pPr>
              <w:jc w:val="both"/>
              <w:rPr>
                <w:kern w:val="2"/>
                <w:szCs w:val="24"/>
              </w:rPr>
            </w:pPr>
            <w:r w:rsidRPr="00B41354">
              <w:rPr>
                <w:kern w:val="2"/>
                <w:szCs w:val="24"/>
              </w:rPr>
              <w:t>4.5.3. techninės specifikacijos atitiktį įrodantys dokumentai lietuvių kalba</w:t>
            </w:r>
            <w:r w:rsidR="007B042C">
              <w:rPr>
                <w:kern w:val="2"/>
                <w:szCs w:val="24"/>
              </w:rPr>
              <w:t>;</w:t>
            </w:r>
          </w:p>
          <w:p w14:paraId="5365A8C7" w14:textId="59D58C44" w:rsidR="005727EC" w:rsidRPr="0020340B" w:rsidRDefault="007B042C" w:rsidP="00735136">
            <w:pPr>
              <w:jc w:val="both"/>
              <w:rPr>
                <w:kern w:val="2"/>
                <w:szCs w:val="24"/>
              </w:rPr>
            </w:pPr>
            <w:r w:rsidRPr="005727EC">
              <w:rPr>
                <w:kern w:val="2"/>
                <w:szCs w:val="24"/>
              </w:rPr>
              <w:t>4.5.4. reikalinga dokumentacija</w:t>
            </w:r>
            <w:r w:rsidR="005727EC">
              <w:rPr>
                <w:kern w:val="2"/>
                <w:szCs w:val="24"/>
              </w:rPr>
              <w:t>, pagal techninės specifikacijos reikalavimus;</w:t>
            </w:r>
          </w:p>
          <w:p w14:paraId="6BF3181B" w14:textId="62A28627" w:rsidR="001E68E7" w:rsidRPr="001E68E7" w:rsidRDefault="0020340B" w:rsidP="00735136">
            <w:pPr>
              <w:jc w:val="both"/>
              <w:rPr>
                <w:color w:val="4472C4"/>
                <w:kern w:val="2"/>
                <w:szCs w:val="24"/>
              </w:rPr>
            </w:pPr>
            <w:r w:rsidRPr="0020340B">
              <w:rPr>
                <w:kern w:val="2"/>
                <w:szCs w:val="24"/>
              </w:rPr>
              <w:t>Tiekėjui nepateikus nurodytų dokumentų, laikoma, kad Prekės neatitinka Sutartyje nustatytų reikalavimų.</w:t>
            </w:r>
          </w:p>
        </w:tc>
      </w:tr>
      <w:tr w:rsidR="001E68E7" w14:paraId="25AB0ED0" w14:textId="77777777" w:rsidTr="002A5806">
        <w:trPr>
          <w:trHeight w:val="300"/>
        </w:trPr>
        <w:tc>
          <w:tcPr>
            <w:tcW w:w="9535" w:type="dxa"/>
            <w:gridSpan w:val="4"/>
          </w:tcPr>
          <w:p w14:paraId="1812D611" w14:textId="77777777" w:rsidR="001E68E7" w:rsidRDefault="001E68E7" w:rsidP="002A5806">
            <w:pPr>
              <w:jc w:val="center"/>
              <w:rPr>
                <w:b/>
                <w:bCs/>
                <w:kern w:val="2"/>
                <w:szCs w:val="24"/>
              </w:rPr>
            </w:pPr>
            <w:r>
              <w:rPr>
                <w:b/>
                <w:bCs/>
                <w:kern w:val="2"/>
                <w:szCs w:val="24"/>
              </w:rPr>
              <w:t>5. SUTARTIES KAINA IR ATSISKAITYMO TVARKA</w:t>
            </w:r>
          </w:p>
        </w:tc>
      </w:tr>
      <w:tr w:rsidR="001E68E7" w14:paraId="356D1A4C" w14:textId="77777777" w:rsidTr="002A5806">
        <w:trPr>
          <w:trHeight w:val="300"/>
        </w:trPr>
        <w:tc>
          <w:tcPr>
            <w:tcW w:w="2704" w:type="dxa"/>
            <w:gridSpan w:val="2"/>
          </w:tcPr>
          <w:p w14:paraId="2E6403BA" w14:textId="77777777" w:rsidR="001E68E7" w:rsidRDefault="001E68E7" w:rsidP="002A5806">
            <w:pPr>
              <w:rPr>
                <w:b/>
                <w:bCs/>
                <w:kern w:val="2"/>
                <w:szCs w:val="24"/>
              </w:rPr>
            </w:pPr>
            <w:r>
              <w:rPr>
                <w:b/>
                <w:bCs/>
                <w:kern w:val="2"/>
                <w:szCs w:val="24"/>
              </w:rPr>
              <w:lastRenderedPageBreak/>
              <w:t>5.1. Sutarčiai taikomas kainos apskaičiavimo būdas</w:t>
            </w:r>
          </w:p>
        </w:tc>
        <w:tc>
          <w:tcPr>
            <w:tcW w:w="6831" w:type="dxa"/>
            <w:gridSpan w:val="2"/>
          </w:tcPr>
          <w:p w14:paraId="13F89C4F" w14:textId="77777777" w:rsidR="009C5CBE" w:rsidRPr="009C5CBE" w:rsidRDefault="009C5CBE" w:rsidP="00735136">
            <w:pPr>
              <w:jc w:val="both"/>
              <w:rPr>
                <w:kern w:val="2"/>
                <w:szCs w:val="24"/>
              </w:rPr>
            </w:pPr>
            <w:r w:rsidRPr="009C5CBE">
              <w:rPr>
                <w:kern w:val="2"/>
                <w:szCs w:val="24"/>
              </w:rPr>
              <w:t>Fiksuotos kainos kainodara</w:t>
            </w:r>
          </w:p>
          <w:p w14:paraId="1FA91A92" w14:textId="107C49D5" w:rsidR="001E68E7" w:rsidRDefault="001E68E7" w:rsidP="00735136">
            <w:pPr>
              <w:jc w:val="both"/>
              <w:rPr>
                <w:color w:val="4472C4"/>
                <w:kern w:val="2"/>
              </w:rPr>
            </w:pPr>
          </w:p>
        </w:tc>
      </w:tr>
      <w:tr w:rsidR="001E68E7" w14:paraId="7A089653" w14:textId="77777777" w:rsidTr="002A5806">
        <w:trPr>
          <w:trHeight w:val="300"/>
        </w:trPr>
        <w:tc>
          <w:tcPr>
            <w:tcW w:w="2704" w:type="dxa"/>
            <w:gridSpan w:val="2"/>
          </w:tcPr>
          <w:p w14:paraId="5B283475" w14:textId="77777777" w:rsidR="00CF244C" w:rsidRPr="00CF244C" w:rsidRDefault="00CF244C" w:rsidP="00CF244C">
            <w:pPr>
              <w:rPr>
                <w:b/>
                <w:bCs/>
                <w:kern w:val="2"/>
                <w:szCs w:val="24"/>
              </w:rPr>
            </w:pPr>
            <w:r w:rsidRPr="00CF244C">
              <w:rPr>
                <w:b/>
                <w:bCs/>
                <w:kern w:val="2"/>
                <w:szCs w:val="24"/>
              </w:rPr>
              <w:t xml:space="preserve">5.2. Pradinės Sutarties vertė ir Sutarties kaina, kai taikoma </w:t>
            </w:r>
            <w:r w:rsidRPr="00CF244C">
              <w:rPr>
                <w:b/>
                <w:bCs/>
                <w:kern w:val="2"/>
                <w:szCs w:val="24"/>
                <w:u w:val="single"/>
              </w:rPr>
              <w:t>fiksuotos kainos</w:t>
            </w:r>
            <w:r w:rsidRPr="00CF244C">
              <w:rPr>
                <w:b/>
                <w:bCs/>
                <w:kern w:val="2"/>
                <w:szCs w:val="24"/>
              </w:rPr>
              <w:t xml:space="preserve"> kainodara</w:t>
            </w:r>
          </w:p>
          <w:p w14:paraId="35F56C79" w14:textId="77777777" w:rsidR="001E68E7" w:rsidRDefault="001E68E7" w:rsidP="002A5806">
            <w:pPr>
              <w:rPr>
                <w:b/>
                <w:bCs/>
                <w:kern w:val="2"/>
                <w:szCs w:val="24"/>
              </w:rPr>
            </w:pPr>
          </w:p>
          <w:p w14:paraId="234F2DAF" w14:textId="77777777" w:rsidR="001E68E7" w:rsidRDefault="001E68E7" w:rsidP="002A5806">
            <w:pPr>
              <w:rPr>
                <w:b/>
                <w:bCs/>
                <w:kern w:val="2"/>
                <w:szCs w:val="24"/>
              </w:rPr>
            </w:pPr>
          </w:p>
          <w:p w14:paraId="6BB917F7" w14:textId="49A20397" w:rsidR="001E68E7" w:rsidRDefault="001E68E7" w:rsidP="002A5806">
            <w:pPr>
              <w:rPr>
                <w:b/>
                <w:bCs/>
                <w:kern w:val="2"/>
                <w:szCs w:val="24"/>
              </w:rPr>
            </w:pPr>
          </w:p>
        </w:tc>
        <w:tc>
          <w:tcPr>
            <w:tcW w:w="6831" w:type="dxa"/>
            <w:gridSpan w:val="2"/>
          </w:tcPr>
          <w:p w14:paraId="6E7BEF40" w14:textId="77777777" w:rsidR="00433D6F" w:rsidRPr="00433D6F" w:rsidRDefault="00433D6F" w:rsidP="00735136">
            <w:pPr>
              <w:jc w:val="both"/>
              <w:rPr>
                <w:kern w:val="2"/>
                <w:szCs w:val="24"/>
              </w:rPr>
            </w:pPr>
            <w:r w:rsidRPr="00433D6F">
              <w:rPr>
                <w:kern w:val="2"/>
                <w:szCs w:val="24"/>
              </w:rPr>
              <w:t xml:space="preserve">Pradinės Sutarties vertė yra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 xml:space="preserve"> be pridėtinės vertės mokesčio (toliau – PVM). </w:t>
            </w:r>
          </w:p>
          <w:p w14:paraId="23965E04" w14:textId="77777777" w:rsidR="00433D6F" w:rsidRPr="00433D6F" w:rsidRDefault="00433D6F" w:rsidP="00735136">
            <w:pPr>
              <w:jc w:val="both"/>
              <w:rPr>
                <w:kern w:val="2"/>
                <w:szCs w:val="24"/>
              </w:rPr>
            </w:pPr>
            <w:r w:rsidRPr="00433D6F">
              <w:rPr>
                <w:kern w:val="2"/>
                <w:szCs w:val="24"/>
              </w:rPr>
              <w:t xml:space="preserve">PVM sudaro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w:t>
            </w:r>
          </w:p>
          <w:p w14:paraId="5AA18B5B" w14:textId="77777777" w:rsidR="00433D6F" w:rsidRPr="00433D6F" w:rsidRDefault="00433D6F" w:rsidP="00735136">
            <w:pPr>
              <w:jc w:val="both"/>
              <w:rPr>
                <w:kern w:val="2"/>
                <w:szCs w:val="24"/>
              </w:rPr>
            </w:pPr>
            <w:r w:rsidRPr="00433D6F">
              <w:rPr>
                <w:kern w:val="2"/>
                <w:szCs w:val="24"/>
              </w:rPr>
              <w:t xml:space="preserve">Sutarties kaina yra </w:t>
            </w:r>
            <w:r w:rsidRPr="00433D6F">
              <w:rPr>
                <w:i/>
                <w:iCs/>
                <w:kern w:val="2"/>
                <w:szCs w:val="24"/>
              </w:rPr>
              <w:t>(nurodyti sumą skaičiais)</w:t>
            </w:r>
            <w:r w:rsidRPr="00433D6F">
              <w:rPr>
                <w:kern w:val="2"/>
                <w:szCs w:val="24"/>
              </w:rPr>
              <w:t xml:space="preserve"> Eur, </w:t>
            </w:r>
            <w:r w:rsidRPr="00433D6F">
              <w:rPr>
                <w:i/>
                <w:iCs/>
                <w:kern w:val="2"/>
                <w:szCs w:val="24"/>
              </w:rPr>
              <w:t>(nurodyti sumą žodžiais)</w:t>
            </w:r>
            <w:r w:rsidRPr="00433D6F">
              <w:rPr>
                <w:kern w:val="2"/>
                <w:szCs w:val="24"/>
              </w:rPr>
              <w:t xml:space="preserve"> Eur su PVM.</w:t>
            </w:r>
          </w:p>
          <w:p w14:paraId="04422EC3" w14:textId="026BFBFA" w:rsidR="001E68E7" w:rsidRPr="001E68E7" w:rsidRDefault="00433D6F" w:rsidP="00735136">
            <w:pPr>
              <w:jc w:val="both"/>
              <w:rPr>
                <w:color w:val="000000"/>
                <w:kern w:val="2"/>
                <w:szCs w:val="24"/>
              </w:rPr>
            </w:pPr>
            <w:r w:rsidRPr="00433D6F">
              <w:rPr>
                <w:kern w:val="2"/>
                <w:szCs w:val="24"/>
              </w:rPr>
              <w:t>Šioje Sutartyje Pradinės Sutarties vertė yra lygi Tiekėjo pasiūlymo kainai be PVM, nurodytai už visą pirkimo dokumentuose ir Sutartyje nurodytą Prekių kiekį ir (ar) apimtį.</w:t>
            </w:r>
          </w:p>
        </w:tc>
      </w:tr>
      <w:tr w:rsidR="001E68E7" w14:paraId="35EA7C38" w14:textId="77777777" w:rsidTr="002A5806">
        <w:trPr>
          <w:trHeight w:val="300"/>
        </w:trPr>
        <w:tc>
          <w:tcPr>
            <w:tcW w:w="2704" w:type="dxa"/>
            <w:gridSpan w:val="2"/>
          </w:tcPr>
          <w:p w14:paraId="0BC760BD" w14:textId="1EF63C84" w:rsidR="001E68E7" w:rsidRPr="001E68E7" w:rsidRDefault="001E68E7" w:rsidP="002A580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4F4B5A49" w14:textId="77777777" w:rsidR="001E68E7" w:rsidRDefault="001E68E7" w:rsidP="001E68E7">
            <w:pPr>
              <w:rPr>
                <w:kern w:val="2"/>
                <w:szCs w:val="24"/>
              </w:rPr>
            </w:pPr>
            <w:r>
              <w:rPr>
                <w:kern w:val="2"/>
                <w:szCs w:val="24"/>
              </w:rPr>
              <w:t xml:space="preserve">Sutarties </w:t>
            </w:r>
            <w:r w:rsidRPr="00354672">
              <w:rPr>
                <w:kern w:val="2"/>
                <w:szCs w:val="24"/>
              </w:rPr>
              <w:t>kaina / įkainiai</w:t>
            </w:r>
            <w:r>
              <w:rPr>
                <w:kern w:val="2"/>
                <w:szCs w:val="24"/>
              </w:rPr>
              <w:t xml:space="preserve"> bus perskaičiuojami:</w:t>
            </w:r>
          </w:p>
          <w:p w14:paraId="18D3952A" w14:textId="77777777" w:rsidR="001E68E7" w:rsidRPr="00354672" w:rsidRDefault="001E68E7" w:rsidP="001E68E7">
            <w:pPr>
              <w:rPr>
                <w:color w:val="FF0000"/>
                <w:kern w:val="2"/>
                <w:szCs w:val="24"/>
              </w:rPr>
            </w:pPr>
            <w:r>
              <w:rPr>
                <w:kern w:val="2"/>
                <w:szCs w:val="24"/>
              </w:rPr>
              <w:t>5.3.1. dėl PVM tarifo pasikeitimo.</w:t>
            </w:r>
          </w:p>
          <w:p w14:paraId="7AD6F485" w14:textId="3EFB71D9" w:rsidR="001E68E7" w:rsidRDefault="001E68E7" w:rsidP="001E68E7">
            <w:pPr>
              <w:rPr>
                <w:color w:val="FF0000"/>
                <w:kern w:val="2"/>
              </w:rPr>
            </w:pPr>
          </w:p>
          <w:p w14:paraId="16CF9DEE" w14:textId="13BB058A" w:rsidR="001E68E7" w:rsidRDefault="001E68E7" w:rsidP="002A5806">
            <w:pPr>
              <w:rPr>
                <w:color w:val="FF0000"/>
                <w:kern w:val="2"/>
              </w:rPr>
            </w:pPr>
          </w:p>
        </w:tc>
      </w:tr>
      <w:tr w:rsidR="001E68E7" w14:paraId="01ECAF0A" w14:textId="77777777" w:rsidTr="002A5806">
        <w:trPr>
          <w:trHeight w:val="300"/>
        </w:trPr>
        <w:tc>
          <w:tcPr>
            <w:tcW w:w="2704" w:type="dxa"/>
            <w:gridSpan w:val="2"/>
          </w:tcPr>
          <w:p w14:paraId="7FAC3221" w14:textId="77777777" w:rsidR="001E68E7" w:rsidRDefault="001E68E7" w:rsidP="002A5806">
            <w:pPr>
              <w:rPr>
                <w:b/>
                <w:bCs/>
                <w:kern w:val="2"/>
                <w:szCs w:val="24"/>
              </w:rPr>
            </w:pPr>
            <w:r>
              <w:rPr>
                <w:b/>
                <w:bCs/>
                <w:kern w:val="2"/>
                <w:szCs w:val="24"/>
              </w:rPr>
              <w:t>5.3.1. Sutarties kainos / įkainių peržiūra dėl PVM tarifo pasikeitimo</w:t>
            </w:r>
          </w:p>
        </w:tc>
        <w:tc>
          <w:tcPr>
            <w:tcW w:w="6831" w:type="dxa"/>
            <w:gridSpan w:val="2"/>
          </w:tcPr>
          <w:p w14:paraId="1DEE5A81" w14:textId="77777777" w:rsidR="001E68E7" w:rsidRDefault="001E68E7" w:rsidP="0073513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63532DA" w14:textId="5C12B970" w:rsidR="001E68E7" w:rsidRDefault="001E68E7" w:rsidP="00735136">
            <w:pPr>
              <w:jc w:val="both"/>
              <w:rPr>
                <w:kern w:val="2"/>
                <w:szCs w:val="24"/>
              </w:rPr>
            </w:pPr>
            <w:r>
              <w:rPr>
                <w:kern w:val="2"/>
              </w:rPr>
              <w:t xml:space="preserve">Perskaičiavimas įforminamas Susitarimu ne vėliau kaip per </w:t>
            </w:r>
            <w:r w:rsidRPr="00354672">
              <w:rPr>
                <w:kern w:val="2"/>
              </w:rPr>
              <w:t>20 (dvidešimt) darbo dienų</w:t>
            </w:r>
            <w:r>
              <w:rPr>
                <w:color w:val="4472C4"/>
                <w:kern w:val="2"/>
              </w:rPr>
              <w:t xml:space="preserve"> </w:t>
            </w:r>
            <w:r>
              <w:rPr>
                <w:kern w:val="2"/>
              </w:rPr>
              <w:t xml:space="preserve">nuo PVM mokėjimą reglamentuojančių teisės aktų pasikeitimo, kuris tampa neatskiriama Sutarties dalimi. </w:t>
            </w:r>
            <w:r>
              <w:rPr>
                <w:kern w:val="2"/>
                <w:szCs w:val="24"/>
              </w:rPr>
              <w:t>Perskaičiuota Sutarties kaina / Prekių įkainiai įforminami Susitarimu ir turi būti taikomi nuo naujo PVM įvedimo datos (nepriklausomai nuo to, kada pasirašytas Susitarimas).</w:t>
            </w:r>
          </w:p>
        </w:tc>
      </w:tr>
      <w:tr w:rsidR="001E68E7" w14:paraId="514D6A5B" w14:textId="77777777" w:rsidTr="002A5806">
        <w:trPr>
          <w:trHeight w:val="300"/>
        </w:trPr>
        <w:tc>
          <w:tcPr>
            <w:tcW w:w="2704" w:type="dxa"/>
            <w:gridSpan w:val="2"/>
          </w:tcPr>
          <w:p w14:paraId="7003BDF0" w14:textId="77777777" w:rsidR="001E68E7" w:rsidRDefault="001E68E7" w:rsidP="002A5806">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A9A9FF1" w14:textId="77777777" w:rsidR="001E68E7" w:rsidRDefault="001E68E7" w:rsidP="002A5806">
            <w:pPr>
              <w:rPr>
                <w:kern w:val="2"/>
                <w:szCs w:val="24"/>
              </w:rPr>
            </w:pPr>
            <w:r>
              <w:rPr>
                <w:kern w:val="2"/>
                <w:szCs w:val="24"/>
              </w:rPr>
              <w:t>Netaikoma</w:t>
            </w:r>
          </w:p>
          <w:p w14:paraId="3A5E5E1E" w14:textId="464014DE" w:rsidR="001E68E7" w:rsidRDefault="001E68E7" w:rsidP="002A5806">
            <w:pPr>
              <w:rPr>
                <w:kern w:val="2"/>
              </w:rPr>
            </w:pPr>
          </w:p>
        </w:tc>
      </w:tr>
      <w:tr w:rsidR="001E68E7" w14:paraId="4FCE40A4" w14:textId="77777777" w:rsidTr="002A5806">
        <w:trPr>
          <w:trHeight w:val="300"/>
        </w:trPr>
        <w:tc>
          <w:tcPr>
            <w:tcW w:w="2704" w:type="dxa"/>
            <w:gridSpan w:val="2"/>
          </w:tcPr>
          <w:p w14:paraId="48662624" w14:textId="42BA612F" w:rsidR="001E68E7" w:rsidRPr="001E68E7" w:rsidRDefault="001E68E7" w:rsidP="002A5806">
            <w:pPr>
              <w:rPr>
                <w:b/>
                <w:bCs/>
                <w:kern w:val="2"/>
                <w:szCs w:val="24"/>
              </w:rPr>
            </w:pPr>
            <w:r>
              <w:rPr>
                <w:b/>
                <w:bCs/>
                <w:kern w:val="2"/>
                <w:szCs w:val="24"/>
              </w:rPr>
              <w:t>5.3.3. Sutarties kainos / įkainių peržiūra dėl kainų lygio pokyčio</w:t>
            </w:r>
          </w:p>
        </w:tc>
        <w:tc>
          <w:tcPr>
            <w:tcW w:w="6831" w:type="dxa"/>
            <w:gridSpan w:val="2"/>
          </w:tcPr>
          <w:p w14:paraId="11D1FDA3" w14:textId="77777777" w:rsidR="001E68E7" w:rsidRDefault="001E68E7" w:rsidP="002A5806">
            <w:pPr>
              <w:rPr>
                <w:kern w:val="2"/>
                <w:szCs w:val="24"/>
              </w:rPr>
            </w:pPr>
            <w:r>
              <w:rPr>
                <w:kern w:val="2"/>
                <w:szCs w:val="24"/>
              </w:rPr>
              <w:t>Netaikoma</w:t>
            </w:r>
          </w:p>
          <w:p w14:paraId="062EE32F" w14:textId="236D584D" w:rsidR="001E68E7" w:rsidRDefault="001E68E7" w:rsidP="002A5806">
            <w:pPr>
              <w:rPr>
                <w:color w:val="4472C4"/>
                <w:kern w:val="2"/>
                <w:szCs w:val="24"/>
              </w:rPr>
            </w:pPr>
          </w:p>
        </w:tc>
      </w:tr>
      <w:tr w:rsidR="001E68E7" w14:paraId="48F10D97" w14:textId="77777777" w:rsidTr="002A5806">
        <w:trPr>
          <w:trHeight w:val="300"/>
        </w:trPr>
        <w:tc>
          <w:tcPr>
            <w:tcW w:w="2704" w:type="dxa"/>
            <w:gridSpan w:val="2"/>
          </w:tcPr>
          <w:p w14:paraId="3692A0C1" w14:textId="77777777" w:rsidR="001E68E7" w:rsidRDefault="001E68E7" w:rsidP="002A5806">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322DE966" w14:textId="77777777" w:rsidR="001E68E7" w:rsidRDefault="001E68E7" w:rsidP="002A5806">
            <w:pPr>
              <w:rPr>
                <w:kern w:val="2"/>
                <w:szCs w:val="24"/>
              </w:rPr>
            </w:pPr>
            <w:r>
              <w:rPr>
                <w:kern w:val="2"/>
                <w:szCs w:val="24"/>
              </w:rPr>
              <w:t>Netaikoma</w:t>
            </w:r>
          </w:p>
          <w:p w14:paraId="58B8E9E0" w14:textId="032F30E7" w:rsidR="001E68E7" w:rsidRDefault="001E68E7" w:rsidP="002A5806">
            <w:pPr>
              <w:rPr>
                <w:kern w:val="2"/>
                <w:szCs w:val="24"/>
              </w:rPr>
            </w:pPr>
          </w:p>
        </w:tc>
      </w:tr>
      <w:tr w:rsidR="001E68E7" w14:paraId="24766B31" w14:textId="77777777" w:rsidTr="002A5806">
        <w:trPr>
          <w:trHeight w:val="300"/>
        </w:trPr>
        <w:tc>
          <w:tcPr>
            <w:tcW w:w="2704" w:type="dxa"/>
            <w:gridSpan w:val="2"/>
          </w:tcPr>
          <w:p w14:paraId="62A3442D" w14:textId="77777777" w:rsidR="001E68E7" w:rsidRDefault="001E68E7" w:rsidP="002A580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202BC4D0" w14:textId="77777777" w:rsidR="00820094" w:rsidRPr="00820094" w:rsidRDefault="00820094" w:rsidP="00820094">
            <w:pPr>
              <w:jc w:val="both"/>
              <w:rPr>
                <w:kern w:val="2"/>
                <w:szCs w:val="24"/>
              </w:rPr>
            </w:pPr>
            <w:r w:rsidRPr="00820094">
              <w:rPr>
                <w:kern w:val="2"/>
                <w:szCs w:val="24"/>
              </w:rPr>
              <w:t>Netaikoma</w:t>
            </w:r>
          </w:p>
          <w:p w14:paraId="2AC00B18" w14:textId="332150F6" w:rsidR="001E68E7" w:rsidRDefault="001E68E7" w:rsidP="001E68E7">
            <w:pPr>
              <w:rPr>
                <w:kern w:val="2"/>
                <w:szCs w:val="24"/>
              </w:rPr>
            </w:pPr>
          </w:p>
        </w:tc>
      </w:tr>
      <w:tr w:rsidR="001E68E7" w14:paraId="26FE34AD" w14:textId="77777777" w:rsidTr="002A5806">
        <w:trPr>
          <w:trHeight w:val="300"/>
        </w:trPr>
        <w:tc>
          <w:tcPr>
            <w:tcW w:w="2704" w:type="dxa"/>
            <w:gridSpan w:val="2"/>
          </w:tcPr>
          <w:p w14:paraId="6DFAF79C" w14:textId="77777777" w:rsidR="001E68E7" w:rsidRDefault="001E68E7" w:rsidP="002A5806">
            <w:pPr>
              <w:rPr>
                <w:b/>
                <w:bCs/>
                <w:kern w:val="2"/>
                <w:szCs w:val="24"/>
              </w:rPr>
            </w:pPr>
            <w:r>
              <w:rPr>
                <w:b/>
                <w:bCs/>
                <w:kern w:val="2"/>
                <w:szCs w:val="24"/>
              </w:rPr>
              <w:t>5.5. Atsiskaitymo su Tiekėju terminas ir tvarka</w:t>
            </w:r>
          </w:p>
        </w:tc>
        <w:tc>
          <w:tcPr>
            <w:tcW w:w="6831" w:type="dxa"/>
            <w:gridSpan w:val="2"/>
          </w:tcPr>
          <w:p w14:paraId="7BF03595" w14:textId="77777777" w:rsidR="009E50F9" w:rsidRPr="009E50F9" w:rsidRDefault="009E50F9" w:rsidP="00735136">
            <w:pPr>
              <w:jc w:val="both"/>
              <w:rPr>
                <w:kern w:val="2"/>
                <w:szCs w:val="24"/>
              </w:rPr>
            </w:pPr>
            <w:r w:rsidRPr="009E50F9">
              <w:rPr>
                <w:kern w:val="2"/>
                <w:szCs w:val="24"/>
              </w:rPr>
              <w:t>Pirkėjas atsiskaito su Tiekėju ne vėliau kaip per 30 (trisdešimt) kalendorinių dienų nuo Sąskaitos gavimo dienos.</w:t>
            </w:r>
          </w:p>
          <w:p w14:paraId="49449C73" w14:textId="77777777" w:rsidR="009E50F9" w:rsidRPr="009E50F9" w:rsidRDefault="009E50F9" w:rsidP="00735136">
            <w:pPr>
              <w:jc w:val="both"/>
              <w:rPr>
                <w:kern w:val="2"/>
                <w:szCs w:val="24"/>
              </w:rPr>
            </w:pPr>
            <w:r w:rsidRPr="009E50F9">
              <w:rPr>
                <w:kern w:val="2"/>
                <w:szCs w:val="24"/>
              </w:rPr>
              <w:t>Apmokėjimo sąlygos:</w:t>
            </w:r>
          </w:p>
          <w:p w14:paraId="513B93F8" w14:textId="77777777" w:rsidR="001E68E7" w:rsidRDefault="009E50F9" w:rsidP="00735136">
            <w:pPr>
              <w:jc w:val="both"/>
              <w:rPr>
                <w:kern w:val="2"/>
                <w:szCs w:val="24"/>
              </w:rPr>
            </w:pPr>
            <w:r w:rsidRPr="009E50F9">
              <w:rPr>
                <w:kern w:val="2"/>
                <w:szCs w:val="24"/>
              </w:rPr>
              <w:t xml:space="preserve">1) </w:t>
            </w:r>
            <w:r w:rsidR="005727EC">
              <w:rPr>
                <w:kern w:val="2"/>
                <w:szCs w:val="24"/>
              </w:rPr>
              <w:t>pristačius įrangą atsiskaitoma 60 proc.;</w:t>
            </w:r>
          </w:p>
          <w:p w14:paraId="0D0F8216" w14:textId="5F7091B5" w:rsidR="005727EC" w:rsidRDefault="005727EC" w:rsidP="00735136">
            <w:pPr>
              <w:jc w:val="both"/>
              <w:rPr>
                <w:color w:val="000000"/>
                <w:kern w:val="2"/>
                <w:szCs w:val="24"/>
                <w:shd w:val="clear" w:color="auto" w:fill="FFFFFF"/>
              </w:rPr>
            </w:pPr>
            <w:r>
              <w:rPr>
                <w:color w:val="000000"/>
                <w:kern w:val="2"/>
                <w:szCs w:val="24"/>
                <w:shd w:val="clear" w:color="auto" w:fill="FFFFFF"/>
              </w:rPr>
              <w:t>2) sumontavus įrangą atsiskaitoma 40 proc.</w:t>
            </w:r>
          </w:p>
        </w:tc>
      </w:tr>
      <w:tr w:rsidR="001E68E7" w14:paraId="2937A032" w14:textId="77777777" w:rsidTr="002A5806">
        <w:trPr>
          <w:trHeight w:val="300"/>
        </w:trPr>
        <w:tc>
          <w:tcPr>
            <w:tcW w:w="2704" w:type="dxa"/>
            <w:gridSpan w:val="2"/>
          </w:tcPr>
          <w:p w14:paraId="01378A8C" w14:textId="77777777" w:rsidR="001E68E7" w:rsidRDefault="001E68E7" w:rsidP="002A5806">
            <w:pPr>
              <w:rPr>
                <w:b/>
                <w:bCs/>
                <w:kern w:val="2"/>
                <w:szCs w:val="24"/>
              </w:rPr>
            </w:pPr>
            <w:r>
              <w:rPr>
                <w:b/>
                <w:bCs/>
                <w:kern w:val="2"/>
                <w:szCs w:val="24"/>
              </w:rPr>
              <w:lastRenderedPageBreak/>
              <w:t>5.6. Avansas</w:t>
            </w:r>
          </w:p>
        </w:tc>
        <w:tc>
          <w:tcPr>
            <w:tcW w:w="6831" w:type="dxa"/>
            <w:gridSpan w:val="2"/>
          </w:tcPr>
          <w:p w14:paraId="4ACACB17" w14:textId="77777777" w:rsidR="001E68E7" w:rsidRDefault="001E68E7" w:rsidP="002A5806">
            <w:pPr>
              <w:rPr>
                <w:kern w:val="2"/>
                <w:szCs w:val="24"/>
              </w:rPr>
            </w:pPr>
            <w:r>
              <w:rPr>
                <w:kern w:val="2"/>
                <w:szCs w:val="24"/>
              </w:rPr>
              <w:t>Netaikoma</w:t>
            </w:r>
          </w:p>
          <w:p w14:paraId="2795645A" w14:textId="04C7B929" w:rsidR="001E68E7" w:rsidRDefault="001E68E7" w:rsidP="002A5806">
            <w:pPr>
              <w:spacing w:line="259" w:lineRule="auto"/>
              <w:rPr>
                <w:color w:val="000000"/>
                <w:kern w:val="2"/>
                <w:szCs w:val="24"/>
                <w:shd w:val="clear" w:color="auto" w:fill="FFFFFF"/>
              </w:rPr>
            </w:pPr>
          </w:p>
        </w:tc>
      </w:tr>
      <w:tr w:rsidR="001E68E7" w14:paraId="107DBC7D" w14:textId="77777777" w:rsidTr="002A5806">
        <w:trPr>
          <w:trHeight w:val="300"/>
        </w:trPr>
        <w:tc>
          <w:tcPr>
            <w:tcW w:w="2704" w:type="dxa"/>
            <w:gridSpan w:val="2"/>
          </w:tcPr>
          <w:p w14:paraId="56096D4A" w14:textId="77777777" w:rsidR="001E68E7" w:rsidRDefault="001E68E7" w:rsidP="002A5806">
            <w:pPr>
              <w:rPr>
                <w:b/>
                <w:bCs/>
                <w:kern w:val="2"/>
                <w:szCs w:val="24"/>
              </w:rPr>
            </w:pPr>
            <w:r>
              <w:rPr>
                <w:b/>
                <w:bCs/>
                <w:kern w:val="2"/>
                <w:szCs w:val="24"/>
              </w:rPr>
              <w:t>5.7. Avanso užtikrinimas</w:t>
            </w:r>
          </w:p>
        </w:tc>
        <w:tc>
          <w:tcPr>
            <w:tcW w:w="6831" w:type="dxa"/>
            <w:gridSpan w:val="2"/>
          </w:tcPr>
          <w:p w14:paraId="42B28287" w14:textId="77777777" w:rsidR="001E68E7" w:rsidRDefault="001E68E7" w:rsidP="002A5806">
            <w:pPr>
              <w:rPr>
                <w:kern w:val="2"/>
                <w:szCs w:val="24"/>
              </w:rPr>
            </w:pPr>
            <w:r>
              <w:rPr>
                <w:kern w:val="2"/>
                <w:szCs w:val="24"/>
              </w:rPr>
              <w:t>Netaikoma</w:t>
            </w:r>
          </w:p>
          <w:p w14:paraId="282E3A42" w14:textId="7D170161" w:rsidR="001E68E7" w:rsidRDefault="001E68E7" w:rsidP="002A5806">
            <w:pPr>
              <w:rPr>
                <w:kern w:val="2"/>
                <w:szCs w:val="24"/>
              </w:rPr>
            </w:pPr>
            <w:r>
              <w:rPr>
                <w:color w:val="000000"/>
                <w:kern w:val="2"/>
                <w:szCs w:val="24"/>
                <w:shd w:val="clear" w:color="auto" w:fill="FFFFFF"/>
              </w:rPr>
              <w:t xml:space="preserve"> </w:t>
            </w:r>
          </w:p>
        </w:tc>
      </w:tr>
      <w:tr w:rsidR="001E68E7" w14:paraId="2A024D2F" w14:textId="77777777" w:rsidTr="002A5806">
        <w:trPr>
          <w:trHeight w:val="300"/>
        </w:trPr>
        <w:tc>
          <w:tcPr>
            <w:tcW w:w="9535" w:type="dxa"/>
            <w:gridSpan w:val="4"/>
          </w:tcPr>
          <w:p w14:paraId="42B4B7F7" w14:textId="77777777" w:rsidR="001E68E7" w:rsidRDefault="001E68E7" w:rsidP="002A5806">
            <w:pPr>
              <w:jc w:val="center"/>
              <w:rPr>
                <w:b/>
                <w:bCs/>
                <w:kern w:val="2"/>
                <w:szCs w:val="24"/>
              </w:rPr>
            </w:pPr>
            <w:r>
              <w:rPr>
                <w:b/>
                <w:bCs/>
                <w:kern w:val="2"/>
                <w:szCs w:val="24"/>
              </w:rPr>
              <w:t>6. PREKIŲ KOKYBĖ IR GARANTINIAI ĮSIPAREIGOJIMAI</w:t>
            </w:r>
          </w:p>
        </w:tc>
      </w:tr>
      <w:tr w:rsidR="001E68E7" w14:paraId="5D9BAF60" w14:textId="77777777" w:rsidTr="002A5806">
        <w:trPr>
          <w:trHeight w:val="300"/>
        </w:trPr>
        <w:tc>
          <w:tcPr>
            <w:tcW w:w="2704" w:type="dxa"/>
            <w:gridSpan w:val="2"/>
          </w:tcPr>
          <w:p w14:paraId="3557BE5F" w14:textId="77777777" w:rsidR="001E68E7" w:rsidRDefault="001E68E7" w:rsidP="002A5806">
            <w:pPr>
              <w:rPr>
                <w:b/>
                <w:bCs/>
                <w:kern w:val="2"/>
                <w:szCs w:val="24"/>
              </w:rPr>
            </w:pPr>
            <w:r>
              <w:rPr>
                <w:b/>
                <w:bCs/>
                <w:kern w:val="2"/>
                <w:szCs w:val="24"/>
              </w:rPr>
              <w:t>6.1. Garantinis terminas</w:t>
            </w:r>
          </w:p>
        </w:tc>
        <w:tc>
          <w:tcPr>
            <w:tcW w:w="6831" w:type="dxa"/>
            <w:gridSpan w:val="2"/>
          </w:tcPr>
          <w:p w14:paraId="78FEAF65" w14:textId="7A0AEEF3" w:rsidR="001E68E7" w:rsidRDefault="00735136" w:rsidP="00735136">
            <w:pPr>
              <w:jc w:val="both"/>
              <w:rPr>
                <w:kern w:val="2"/>
                <w:szCs w:val="24"/>
              </w:rPr>
            </w:pPr>
            <w:bookmarkStart w:id="0" w:name="_Hlk163216217"/>
            <w:r w:rsidRPr="00735136">
              <w:rPr>
                <w:kern w:val="2"/>
                <w:szCs w:val="24"/>
              </w:rPr>
              <w:t xml:space="preserve">Prekėms nustatomas Prekių gamintojo taikomas Garantinis terminas, tačiau bet kokiu atveju ne trumpesnis kaip </w:t>
            </w:r>
            <w:r w:rsidR="005727EC">
              <w:rPr>
                <w:kern w:val="2"/>
                <w:szCs w:val="24"/>
              </w:rPr>
              <w:t>36</w:t>
            </w:r>
            <w:r w:rsidRPr="00735136">
              <w:rPr>
                <w:kern w:val="2"/>
                <w:szCs w:val="24"/>
              </w:rPr>
              <w:t xml:space="preserve"> (</w:t>
            </w:r>
            <w:r w:rsidR="005727EC">
              <w:rPr>
                <w:kern w:val="2"/>
                <w:szCs w:val="24"/>
              </w:rPr>
              <w:t>trisdešimt šeši</w:t>
            </w:r>
            <w:r w:rsidRPr="00735136">
              <w:rPr>
                <w:kern w:val="2"/>
                <w:szCs w:val="24"/>
              </w:rPr>
              <w:t>) mėnesiai. Garantinis terminas, skaičiuojamas nuo Prekių perdavimo–priėmimo akto ar Sąskaitos (kai Prekių perdavimo–priėmimo aktas nėra pasirašomas) pasirašymo dienos</w:t>
            </w:r>
            <w:bookmarkEnd w:id="0"/>
            <w:r w:rsidRPr="00735136">
              <w:rPr>
                <w:kern w:val="2"/>
                <w:szCs w:val="24"/>
              </w:rPr>
              <w:t>.</w:t>
            </w:r>
          </w:p>
        </w:tc>
      </w:tr>
      <w:tr w:rsidR="001E68E7" w14:paraId="367677F4" w14:textId="77777777" w:rsidTr="002A5806">
        <w:trPr>
          <w:trHeight w:val="300"/>
        </w:trPr>
        <w:tc>
          <w:tcPr>
            <w:tcW w:w="2704" w:type="dxa"/>
            <w:gridSpan w:val="2"/>
          </w:tcPr>
          <w:p w14:paraId="38A3CF1E" w14:textId="77777777" w:rsidR="001E68E7" w:rsidRDefault="001E68E7" w:rsidP="002A5806">
            <w:pPr>
              <w:rPr>
                <w:b/>
                <w:bCs/>
                <w:kern w:val="2"/>
                <w:szCs w:val="24"/>
              </w:rPr>
            </w:pPr>
            <w:r>
              <w:rPr>
                <w:b/>
                <w:bCs/>
                <w:kern w:val="2"/>
                <w:szCs w:val="24"/>
              </w:rPr>
              <w:t>6.2. Garantinė priežiūra</w:t>
            </w:r>
          </w:p>
        </w:tc>
        <w:tc>
          <w:tcPr>
            <w:tcW w:w="6831" w:type="dxa"/>
            <w:gridSpan w:val="2"/>
          </w:tcPr>
          <w:p w14:paraId="6EB644FC" w14:textId="77777777" w:rsidR="00DC0B58" w:rsidRPr="00DC0B58" w:rsidRDefault="00DC0B58" w:rsidP="00DC0B58">
            <w:pPr>
              <w:jc w:val="both"/>
              <w:rPr>
                <w:kern w:val="2"/>
                <w:szCs w:val="24"/>
              </w:rPr>
            </w:pPr>
            <w:r w:rsidRPr="00DC0B58">
              <w:rPr>
                <w:kern w:val="2"/>
                <w:szCs w:val="24"/>
              </w:rPr>
              <w:t>Garantinio termino laikotarpiu Tiekėjas, gavęs pranešimą apie Prekės trūkumus, privalo pašalinti trūkumus ne vėliau kaip per 10 darbo dienų nuo pranešimo apie trūkumus Tiekėjui gavimo.</w:t>
            </w:r>
          </w:p>
          <w:p w14:paraId="23455910" w14:textId="61817B92" w:rsidR="001E68E7" w:rsidRDefault="00DC0B58" w:rsidP="00DC0B58">
            <w:pPr>
              <w:jc w:val="both"/>
              <w:rPr>
                <w:kern w:val="2"/>
                <w:szCs w:val="24"/>
              </w:rPr>
            </w:pPr>
            <w:r w:rsidRPr="00DC0B58">
              <w:rPr>
                <w:kern w:val="2"/>
                <w:szCs w:val="24"/>
              </w:rPr>
              <w:t>Prekių trūkumų nustatymo bei šalinimo tvarka nustatyta Bendrųjų sąlygų 7 skyriuje.</w:t>
            </w:r>
          </w:p>
        </w:tc>
      </w:tr>
      <w:tr w:rsidR="001E68E7" w14:paraId="54EF22DF" w14:textId="77777777" w:rsidTr="002A5806">
        <w:trPr>
          <w:trHeight w:val="300"/>
        </w:trPr>
        <w:tc>
          <w:tcPr>
            <w:tcW w:w="9535" w:type="dxa"/>
            <w:gridSpan w:val="4"/>
          </w:tcPr>
          <w:p w14:paraId="79E4ADDE" w14:textId="77777777" w:rsidR="001E68E7" w:rsidRDefault="001E68E7" w:rsidP="002A5806">
            <w:pPr>
              <w:jc w:val="center"/>
              <w:rPr>
                <w:b/>
                <w:bCs/>
                <w:kern w:val="2"/>
                <w:szCs w:val="24"/>
              </w:rPr>
            </w:pPr>
            <w:r>
              <w:rPr>
                <w:b/>
                <w:bCs/>
                <w:kern w:val="2"/>
                <w:szCs w:val="24"/>
              </w:rPr>
              <w:t>7. SUTARTIES VYKDYMUI PASITELKIAMI SUBTIEKĖJAI</w:t>
            </w:r>
          </w:p>
        </w:tc>
      </w:tr>
      <w:tr w:rsidR="001E68E7" w14:paraId="1E95A763" w14:textId="77777777" w:rsidTr="002A5806">
        <w:trPr>
          <w:trHeight w:val="300"/>
        </w:trPr>
        <w:tc>
          <w:tcPr>
            <w:tcW w:w="2704" w:type="dxa"/>
            <w:gridSpan w:val="2"/>
          </w:tcPr>
          <w:p w14:paraId="75199D59" w14:textId="77777777" w:rsidR="001E68E7" w:rsidRDefault="001E68E7" w:rsidP="002A5806">
            <w:pPr>
              <w:rPr>
                <w:b/>
                <w:bCs/>
                <w:kern w:val="2"/>
                <w:szCs w:val="24"/>
              </w:rPr>
            </w:pPr>
            <w:r>
              <w:rPr>
                <w:b/>
                <w:bCs/>
                <w:kern w:val="2"/>
                <w:szCs w:val="24"/>
              </w:rPr>
              <w:t>Sutarties vykdymui pasitelkiami subtiekėjai ir (ar) specialistai</w:t>
            </w:r>
          </w:p>
        </w:tc>
        <w:tc>
          <w:tcPr>
            <w:tcW w:w="6831" w:type="dxa"/>
            <w:gridSpan w:val="2"/>
          </w:tcPr>
          <w:p w14:paraId="72B66573" w14:textId="77777777" w:rsidR="001E68E7" w:rsidRDefault="001E68E7" w:rsidP="005E401E">
            <w:pPr>
              <w:jc w:val="both"/>
              <w:rPr>
                <w:kern w:val="2"/>
                <w:szCs w:val="24"/>
              </w:rPr>
            </w:pPr>
            <w:r>
              <w:rPr>
                <w:kern w:val="2"/>
                <w:szCs w:val="24"/>
              </w:rPr>
              <w:t>Sutarties vykdymui subtiekėjai ir (ar) specialistai nepasitelkiami.</w:t>
            </w:r>
          </w:p>
          <w:p w14:paraId="5A5EF260" w14:textId="77777777" w:rsidR="001E68E7" w:rsidRDefault="001E68E7" w:rsidP="005E401E">
            <w:pPr>
              <w:jc w:val="both"/>
              <w:rPr>
                <w:kern w:val="2"/>
                <w:szCs w:val="24"/>
              </w:rPr>
            </w:pPr>
          </w:p>
          <w:p w14:paraId="0785219F" w14:textId="77777777" w:rsidR="001E68E7" w:rsidRDefault="001E68E7" w:rsidP="005E401E">
            <w:pPr>
              <w:jc w:val="both"/>
              <w:rPr>
                <w:color w:val="FF0000"/>
                <w:kern w:val="2"/>
                <w:szCs w:val="24"/>
              </w:rPr>
            </w:pPr>
            <w:r>
              <w:rPr>
                <w:color w:val="FF0000"/>
                <w:kern w:val="2"/>
                <w:szCs w:val="24"/>
              </w:rPr>
              <w:t>arba</w:t>
            </w:r>
          </w:p>
          <w:p w14:paraId="196794F3" w14:textId="77777777" w:rsidR="001E68E7" w:rsidRDefault="001E68E7" w:rsidP="005E401E">
            <w:pPr>
              <w:jc w:val="both"/>
              <w:rPr>
                <w:kern w:val="2"/>
                <w:szCs w:val="24"/>
              </w:rPr>
            </w:pPr>
          </w:p>
          <w:p w14:paraId="35C9ECFE" w14:textId="77777777" w:rsidR="001E68E7" w:rsidRDefault="001E68E7" w:rsidP="005E401E">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1E68E7" w14:paraId="28476AC9" w14:textId="77777777" w:rsidTr="002A5806">
        <w:trPr>
          <w:trHeight w:val="300"/>
        </w:trPr>
        <w:tc>
          <w:tcPr>
            <w:tcW w:w="9535" w:type="dxa"/>
            <w:gridSpan w:val="4"/>
          </w:tcPr>
          <w:p w14:paraId="6E435602" w14:textId="77777777" w:rsidR="001E68E7" w:rsidRDefault="001E68E7" w:rsidP="002A5806">
            <w:pPr>
              <w:jc w:val="center"/>
              <w:rPr>
                <w:b/>
                <w:bCs/>
                <w:kern w:val="2"/>
                <w:szCs w:val="24"/>
              </w:rPr>
            </w:pPr>
            <w:r>
              <w:rPr>
                <w:b/>
                <w:bCs/>
                <w:kern w:val="2"/>
                <w:szCs w:val="24"/>
              </w:rPr>
              <w:t>8. PRIEVOLIŲ PAGAL SUTARTĮ ĮVYKDYMO UŽTIKRINIMAS</w:t>
            </w:r>
          </w:p>
        </w:tc>
      </w:tr>
      <w:tr w:rsidR="001E68E7" w14:paraId="7D92BD39" w14:textId="77777777" w:rsidTr="002A5806">
        <w:trPr>
          <w:trHeight w:val="300"/>
        </w:trPr>
        <w:tc>
          <w:tcPr>
            <w:tcW w:w="2704" w:type="dxa"/>
            <w:gridSpan w:val="2"/>
          </w:tcPr>
          <w:p w14:paraId="56D875C3" w14:textId="77777777" w:rsidR="001E68E7" w:rsidRDefault="001E68E7" w:rsidP="002A5806">
            <w:pPr>
              <w:rPr>
                <w:b/>
                <w:bCs/>
                <w:kern w:val="2"/>
                <w:szCs w:val="24"/>
              </w:rPr>
            </w:pPr>
            <w:r>
              <w:rPr>
                <w:b/>
                <w:bCs/>
                <w:kern w:val="2"/>
                <w:szCs w:val="24"/>
              </w:rPr>
              <w:t>8.1. Prievolių pagal Sutartį įvykdymo užtikrinimas</w:t>
            </w:r>
          </w:p>
        </w:tc>
        <w:tc>
          <w:tcPr>
            <w:tcW w:w="6831" w:type="dxa"/>
            <w:gridSpan w:val="2"/>
          </w:tcPr>
          <w:p w14:paraId="4E1186F2" w14:textId="77777777" w:rsidR="001C475C" w:rsidRPr="001C475C" w:rsidRDefault="001C475C" w:rsidP="001C475C">
            <w:pPr>
              <w:jc w:val="both"/>
              <w:rPr>
                <w:kern w:val="2"/>
                <w:szCs w:val="24"/>
              </w:rPr>
            </w:pPr>
            <w:r w:rsidRPr="001C475C">
              <w:rPr>
                <w:kern w:val="2"/>
                <w:szCs w:val="24"/>
              </w:rPr>
              <w:t>Prievolių pagal Sutartį įvykdymas užtikrinamas:</w:t>
            </w:r>
          </w:p>
          <w:p w14:paraId="1172CDB4" w14:textId="77777777" w:rsidR="001C475C" w:rsidRPr="001C475C" w:rsidRDefault="001C475C" w:rsidP="001C475C">
            <w:pPr>
              <w:jc w:val="both"/>
              <w:rPr>
                <w:kern w:val="2"/>
                <w:szCs w:val="24"/>
              </w:rPr>
            </w:pPr>
            <w:r w:rsidRPr="001C475C">
              <w:rPr>
                <w:kern w:val="2"/>
                <w:szCs w:val="24"/>
              </w:rPr>
              <w:t>Netesybomis (delspinigiais, bauda);</w:t>
            </w:r>
          </w:p>
          <w:p w14:paraId="7C4A396B" w14:textId="77777777" w:rsidR="001C475C" w:rsidRPr="001C475C" w:rsidRDefault="001C475C" w:rsidP="001C475C">
            <w:pPr>
              <w:jc w:val="both"/>
              <w:rPr>
                <w:kern w:val="2"/>
                <w:szCs w:val="24"/>
              </w:rPr>
            </w:pPr>
            <w:r w:rsidRPr="001C475C">
              <w:rPr>
                <w:kern w:val="2"/>
                <w:szCs w:val="24"/>
              </w:rPr>
              <w:t xml:space="preserve">Draudimo bendrovės laidavimo draudimu. </w:t>
            </w:r>
          </w:p>
          <w:p w14:paraId="605D7D09" w14:textId="2E6D23B8" w:rsidR="001E68E7" w:rsidRDefault="001C475C" w:rsidP="001C475C">
            <w:pPr>
              <w:jc w:val="both"/>
              <w:rPr>
                <w:kern w:val="2"/>
                <w:szCs w:val="24"/>
              </w:rPr>
            </w:pPr>
            <w:r w:rsidRPr="001C475C">
              <w:rPr>
                <w:kern w:val="2"/>
                <w:szCs w:val="24"/>
              </w:rPr>
              <w:t>Kitais Lietuvos Respublikos civiliniame kodekse ir (ar) Sutartyje nurodytais prievolių įvykdymo užtikrinimo būdais.</w:t>
            </w:r>
            <w:r>
              <w:rPr>
                <w:kern w:val="2"/>
                <w:szCs w:val="24"/>
              </w:rPr>
              <w:t xml:space="preserve"> </w:t>
            </w:r>
          </w:p>
        </w:tc>
      </w:tr>
      <w:tr w:rsidR="001E68E7" w14:paraId="442F82FD" w14:textId="77777777" w:rsidTr="002A5806">
        <w:trPr>
          <w:trHeight w:val="300"/>
        </w:trPr>
        <w:tc>
          <w:tcPr>
            <w:tcW w:w="2704" w:type="dxa"/>
            <w:gridSpan w:val="2"/>
          </w:tcPr>
          <w:p w14:paraId="017236B0" w14:textId="77777777" w:rsidR="001E68E7" w:rsidRDefault="001E68E7" w:rsidP="002A5806">
            <w:pPr>
              <w:rPr>
                <w:b/>
                <w:bCs/>
                <w:kern w:val="2"/>
                <w:szCs w:val="24"/>
              </w:rPr>
            </w:pPr>
            <w:r>
              <w:rPr>
                <w:b/>
                <w:bCs/>
                <w:kern w:val="2"/>
                <w:szCs w:val="24"/>
              </w:rPr>
              <w:t xml:space="preserve">8.2. Sutarties įvykdymo užtikrinimo pateikimas </w:t>
            </w:r>
          </w:p>
        </w:tc>
        <w:tc>
          <w:tcPr>
            <w:tcW w:w="6831" w:type="dxa"/>
            <w:gridSpan w:val="2"/>
          </w:tcPr>
          <w:p w14:paraId="199354F9" w14:textId="0C9592E2" w:rsidR="001E68E7" w:rsidRDefault="001C475C" w:rsidP="001C475C">
            <w:pPr>
              <w:jc w:val="both"/>
              <w:rPr>
                <w:kern w:val="2"/>
                <w:szCs w:val="24"/>
              </w:rPr>
            </w:pPr>
            <w:r w:rsidRPr="001C475C">
              <w:rPr>
                <w:kern w:val="2"/>
                <w:szCs w:val="24"/>
              </w:rPr>
              <w:t xml:space="preserve">Tiekėjas ne vėliau kaip per 10 (dešimt) darbo dienų nuo Sutarties pasirašymo dienos turi pateikti Pirkėjui </w:t>
            </w:r>
            <w:r>
              <w:rPr>
                <w:kern w:val="2"/>
                <w:szCs w:val="24"/>
              </w:rPr>
              <w:t>10</w:t>
            </w:r>
            <w:r w:rsidRPr="001C475C">
              <w:rPr>
                <w:kern w:val="2"/>
                <w:szCs w:val="24"/>
              </w:rPr>
              <w:t xml:space="preserve"> % nuo Pradinės Sutarties vertės be PVM, nurodytos Specialiųjų sąlygų 5.2 punkte draudimo bendrovės laidavimo draudimo raštą arba kitą (-us) Pirkėjo pasirinktą prievolių įvykdymo užtikrinimo būdą (-us), nurodytus Specialiųjų sąlygų 8.1 punkte, atitinkančius dokumentus, atitinkančius Bendrųjų sąlygų 10 skyriaus reikalavimus. Esant poreikiui, gavus tiekėjo prašymą, šis terminas gali būti pratęstas Šalių suderintam terminui.</w:t>
            </w:r>
          </w:p>
        </w:tc>
      </w:tr>
      <w:tr w:rsidR="001E68E7" w14:paraId="221DE60B" w14:textId="77777777" w:rsidTr="002A5806">
        <w:trPr>
          <w:trHeight w:val="300"/>
        </w:trPr>
        <w:tc>
          <w:tcPr>
            <w:tcW w:w="9535" w:type="dxa"/>
            <w:gridSpan w:val="4"/>
          </w:tcPr>
          <w:p w14:paraId="6DC10D08" w14:textId="77777777" w:rsidR="001E68E7" w:rsidRDefault="001E68E7" w:rsidP="002A5806">
            <w:pPr>
              <w:ind w:firstLine="720"/>
              <w:jc w:val="center"/>
              <w:rPr>
                <w:b/>
                <w:bCs/>
                <w:kern w:val="2"/>
                <w:szCs w:val="24"/>
              </w:rPr>
            </w:pPr>
            <w:r>
              <w:rPr>
                <w:b/>
                <w:bCs/>
                <w:kern w:val="2"/>
                <w:szCs w:val="24"/>
              </w:rPr>
              <w:t>9. ŠALIŲ ATSAKOMYBĖ</w:t>
            </w:r>
            <w:r>
              <w:rPr>
                <w:b/>
                <w:bCs/>
                <w:kern w:val="2"/>
                <w:szCs w:val="24"/>
              </w:rPr>
              <w:tab/>
            </w:r>
          </w:p>
        </w:tc>
      </w:tr>
      <w:tr w:rsidR="001E68E7" w14:paraId="2FB6A7FB" w14:textId="77777777" w:rsidTr="002A5806">
        <w:trPr>
          <w:trHeight w:val="300"/>
        </w:trPr>
        <w:tc>
          <w:tcPr>
            <w:tcW w:w="2704" w:type="dxa"/>
            <w:gridSpan w:val="2"/>
          </w:tcPr>
          <w:p w14:paraId="700EEA77" w14:textId="77777777" w:rsidR="001E68E7" w:rsidRDefault="001E68E7" w:rsidP="002A5806">
            <w:pPr>
              <w:rPr>
                <w:b/>
                <w:bCs/>
                <w:kern w:val="2"/>
                <w:szCs w:val="24"/>
              </w:rPr>
            </w:pPr>
            <w:r>
              <w:rPr>
                <w:b/>
                <w:bCs/>
                <w:kern w:val="2"/>
                <w:szCs w:val="24"/>
              </w:rPr>
              <w:t>9.1. Pirkėjui taikomos netesybos už mokėjimų pagal Sutartį vėlavimą</w:t>
            </w:r>
          </w:p>
        </w:tc>
        <w:tc>
          <w:tcPr>
            <w:tcW w:w="6831" w:type="dxa"/>
            <w:gridSpan w:val="2"/>
          </w:tcPr>
          <w:p w14:paraId="70F630AF" w14:textId="1D1BFF31" w:rsidR="001E68E7" w:rsidRDefault="004D286F" w:rsidP="005E401E">
            <w:pPr>
              <w:spacing w:line="259" w:lineRule="auto"/>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w:t>
            </w:r>
            <w:r w:rsidRPr="00CA3E08">
              <w:rPr>
                <w:kern w:val="2"/>
                <w:szCs w:val="24"/>
              </w:rPr>
              <w:t>terminas dienos skaičiuoja Pirkėjui 0,02 (dvi šimtosios) procento dydžio delspinigius nuo neapmokėtos sumos be PVM už kiekvieną vėlavimo dieną.</w:t>
            </w:r>
            <w:r>
              <w:rPr>
                <w:color w:val="000000"/>
                <w:kern w:val="2"/>
                <w:szCs w:val="24"/>
              </w:rPr>
              <w:t> </w:t>
            </w:r>
            <w:r w:rsidR="001E68E7">
              <w:rPr>
                <w:color w:val="000000"/>
                <w:kern w:val="2"/>
                <w:szCs w:val="24"/>
              </w:rPr>
              <w:t>  </w:t>
            </w:r>
          </w:p>
        </w:tc>
      </w:tr>
      <w:tr w:rsidR="001E68E7" w14:paraId="5771D7D9" w14:textId="77777777" w:rsidTr="002A5806">
        <w:trPr>
          <w:trHeight w:val="300"/>
        </w:trPr>
        <w:tc>
          <w:tcPr>
            <w:tcW w:w="2704" w:type="dxa"/>
            <w:gridSpan w:val="2"/>
          </w:tcPr>
          <w:p w14:paraId="0D570C26" w14:textId="77777777" w:rsidR="001E68E7" w:rsidRDefault="001E68E7" w:rsidP="002A5806">
            <w:pPr>
              <w:rPr>
                <w:b/>
                <w:bCs/>
                <w:kern w:val="2"/>
                <w:szCs w:val="24"/>
              </w:rPr>
            </w:pPr>
            <w:r>
              <w:rPr>
                <w:b/>
                <w:bCs/>
                <w:kern w:val="2"/>
                <w:szCs w:val="24"/>
              </w:rPr>
              <w:t>9.2. Tiekėjui taikomos netesybos</w:t>
            </w:r>
          </w:p>
        </w:tc>
        <w:tc>
          <w:tcPr>
            <w:tcW w:w="6831" w:type="dxa"/>
            <w:gridSpan w:val="2"/>
          </w:tcPr>
          <w:p w14:paraId="38EC580E" w14:textId="77777777" w:rsidR="004D286F" w:rsidRPr="00A1604C" w:rsidRDefault="004D286F" w:rsidP="005E401E">
            <w:pPr>
              <w:jc w:val="both"/>
              <w:rPr>
                <w:kern w:val="2"/>
                <w:szCs w:val="24"/>
              </w:rPr>
            </w:pPr>
            <w:r w:rsidRPr="00A1604C">
              <w:rPr>
                <w:kern w:val="2"/>
                <w:szCs w:val="24"/>
              </w:rPr>
              <w:t>9</w:t>
            </w:r>
            <w:r w:rsidRPr="00810640">
              <w:rPr>
                <w:kern w:val="2"/>
                <w:szCs w:val="24"/>
              </w:rPr>
              <w:t xml:space="preserve">.2.1. </w:t>
            </w:r>
            <w:r w:rsidRPr="00A1604C">
              <w:rPr>
                <w:kern w:val="2"/>
                <w:szCs w:val="24"/>
              </w:rPr>
              <w:t xml:space="preserve">Jeigu Tiekėjas vėluoja vykdyti užsakymą, tiekti Prekes ar ištaisyti jų trūkumus arba nevykdo kitų sutartinių įsipareigojimų, Pirkėjas nuo kitos nei nustatytas terminas dienos Tiekėjui skaičiuoja </w:t>
            </w:r>
            <w:r w:rsidRPr="00A1604C">
              <w:rPr>
                <w:kern w:val="2"/>
                <w:szCs w:val="24"/>
              </w:rPr>
              <w:lastRenderedPageBreak/>
              <w:t>0,02 (dvi šimtosios) procento dydžio delspinigius už kiekvieną uždelstą dieną nuo laiku neperduotų Prekių ar Prekių, turinčių trūkumų, kainos be PVM. </w:t>
            </w:r>
          </w:p>
          <w:p w14:paraId="3B5C1A83" w14:textId="5DFAEAD9" w:rsidR="001E68E7" w:rsidRDefault="004D286F" w:rsidP="005E401E">
            <w:pPr>
              <w:jc w:val="both"/>
              <w:rPr>
                <w:b/>
                <w:bCs/>
                <w:kern w:val="2"/>
                <w:szCs w:val="24"/>
              </w:rPr>
            </w:pPr>
            <w:r>
              <w:rPr>
                <w:color w:val="000000"/>
                <w:kern w:val="2"/>
                <w:szCs w:val="24"/>
              </w:rPr>
              <w:t>9.2.2.</w:t>
            </w:r>
            <w:r w:rsidRPr="00C666E6">
              <w:rPr>
                <w:color w:val="000000"/>
                <w:kern w:val="2"/>
                <w:szCs w:val="24"/>
              </w:rPr>
              <w:t xml:space="preserve"> </w:t>
            </w:r>
            <w:r>
              <w:rPr>
                <w:color w:val="000000"/>
                <w:kern w:val="2"/>
                <w:szCs w:val="24"/>
              </w:rPr>
              <w:t xml:space="preserve">Tiekėjas privalo sumokėti Pirkėjui netesybas </w:t>
            </w:r>
            <w:r w:rsidRPr="00A1604C">
              <w:rPr>
                <w:kern w:val="2"/>
                <w:szCs w:val="24"/>
              </w:rPr>
              <w:t>per 5 darbo dienas nuo Pirkėjo pareikalavimo.</w:t>
            </w:r>
          </w:p>
        </w:tc>
      </w:tr>
      <w:tr w:rsidR="001E68E7" w14:paraId="01C160D5" w14:textId="77777777" w:rsidTr="002A5806">
        <w:trPr>
          <w:trHeight w:val="300"/>
        </w:trPr>
        <w:tc>
          <w:tcPr>
            <w:tcW w:w="2704" w:type="dxa"/>
            <w:gridSpan w:val="2"/>
          </w:tcPr>
          <w:p w14:paraId="45728BE1" w14:textId="77777777" w:rsidR="001E68E7" w:rsidRDefault="001E68E7" w:rsidP="002A5806">
            <w:pPr>
              <w:rPr>
                <w:b/>
                <w:bCs/>
                <w:kern w:val="2"/>
                <w:szCs w:val="24"/>
              </w:rPr>
            </w:pPr>
            <w:r>
              <w:rPr>
                <w:b/>
                <w:bCs/>
                <w:kern w:val="2"/>
                <w:szCs w:val="24"/>
              </w:rPr>
              <w:lastRenderedPageBreak/>
              <w:t>9.3. Tiekėjui / Pirkėjui taikoma bauda nutraukus Sutartį dėl esminio Sutarties pažeidimo</w:t>
            </w:r>
          </w:p>
        </w:tc>
        <w:tc>
          <w:tcPr>
            <w:tcW w:w="6831" w:type="dxa"/>
            <w:gridSpan w:val="2"/>
          </w:tcPr>
          <w:p w14:paraId="11EB0F94" w14:textId="264688FB" w:rsidR="001E68E7" w:rsidRDefault="004D286F" w:rsidP="005E401E">
            <w:pPr>
              <w:jc w:val="both"/>
              <w:rPr>
                <w:kern w:val="2"/>
                <w:szCs w:val="24"/>
              </w:rPr>
            </w:pPr>
            <w:r>
              <w:rPr>
                <w:kern w:val="2"/>
                <w:szCs w:val="24"/>
              </w:rPr>
              <w:t xml:space="preserve">Nutraukus Sutartį dėl esminio Sutarties pažeidimo, nustatyto Sutarties Specialiosiose sąlygose, </w:t>
            </w:r>
            <w:r w:rsidRPr="00CA3E08">
              <w:rPr>
                <w:kern w:val="2"/>
                <w:szCs w:val="24"/>
              </w:rPr>
              <w:t>mokama 10 procentų</w:t>
            </w:r>
            <w:r>
              <w:rPr>
                <w:kern w:val="2"/>
                <w:szCs w:val="24"/>
              </w:rPr>
              <w:t xml:space="preserve"> dydžio bauda nuo Pradinės Sutarties vertės be PVM, nurodytos Specialiųjų sąlygų 5.2 punkte.</w:t>
            </w:r>
          </w:p>
        </w:tc>
      </w:tr>
      <w:tr w:rsidR="001E68E7" w14:paraId="42DC19BB" w14:textId="77777777" w:rsidTr="002A5806">
        <w:trPr>
          <w:trHeight w:val="300"/>
        </w:trPr>
        <w:tc>
          <w:tcPr>
            <w:tcW w:w="2704" w:type="dxa"/>
            <w:gridSpan w:val="2"/>
          </w:tcPr>
          <w:p w14:paraId="72AC8A77" w14:textId="77777777" w:rsidR="001E68E7" w:rsidRDefault="001E68E7" w:rsidP="002A580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69F6F9DA" w14:textId="6F1E0016" w:rsidR="001E68E7" w:rsidRPr="00A7005E" w:rsidRDefault="004D286F" w:rsidP="005E401E">
            <w:pPr>
              <w:jc w:val="both"/>
              <w:rPr>
                <w:kern w:val="2"/>
                <w:szCs w:val="24"/>
              </w:rPr>
            </w:pPr>
            <w:r w:rsidRPr="00A7005E">
              <w:rPr>
                <w:color w:val="000000"/>
                <w:kern w:val="2"/>
                <w:szCs w:val="24"/>
              </w:rPr>
              <w:t>500,00 Eur (penki šimtai eurų 00 ct) už kiekvieną nustatytą atvejį.</w:t>
            </w:r>
          </w:p>
        </w:tc>
      </w:tr>
      <w:tr w:rsidR="001E68E7" w14:paraId="35DEC044" w14:textId="77777777" w:rsidTr="002A5806">
        <w:trPr>
          <w:trHeight w:val="300"/>
        </w:trPr>
        <w:tc>
          <w:tcPr>
            <w:tcW w:w="2704" w:type="dxa"/>
            <w:gridSpan w:val="2"/>
          </w:tcPr>
          <w:p w14:paraId="10D3E63D" w14:textId="77777777" w:rsidR="001E68E7" w:rsidRDefault="001E68E7" w:rsidP="002A5806">
            <w:pPr>
              <w:rPr>
                <w:b/>
                <w:bCs/>
                <w:kern w:val="2"/>
                <w:szCs w:val="24"/>
              </w:rPr>
            </w:pPr>
            <w:r>
              <w:rPr>
                <w:b/>
                <w:bCs/>
                <w:kern w:val="2"/>
                <w:szCs w:val="24"/>
              </w:rPr>
              <w:t>9.5. Tiekėjui taikomos baudos dėl aplinkosauginių ir (arba) socialinių kriterijų nesilaikymo</w:t>
            </w:r>
          </w:p>
        </w:tc>
        <w:tc>
          <w:tcPr>
            <w:tcW w:w="6831" w:type="dxa"/>
            <w:gridSpan w:val="2"/>
          </w:tcPr>
          <w:p w14:paraId="15BAAF2B" w14:textId="2C3828C9" w:rsidR="001E68E7" w:rsidRPr="00A7005E" w:rsidRDefault="004D286F" w:rsidP="002A5806">
            <w:pPr>
              <w:rPr>
                <w:color w:val="4472C4"/>
                <w:kern w:val="2"/>
                <w:szCs w:val="24"/>
              </w:rPr>
            </w:pPr>
            <w:r w:rsidRPr="00A7005E">
              <w:rPr>
                <w:color w:val="000000"/>
                <w:kern w:val="2"/>
                <w:szCs w:val="24"/>
              </w:rPr>
              <w:t>500,00 Eur (penki šimtai eurų 00 ct) už kiekvieną nustatytą atvejį.</w:t>
            </w:r>
          </w:p>
        </w:tc>
      </w:tr>
      <w:tr w:rsidR="001E68E7" w14:paraId="0FF6E601" w14:textId="77777777" w:rsidTr="002A5806">
        <w:trPr>
          <w:trHeight w:val="300"/>
        </w:trPr>
        <w:tc>
          <w:tcPr>
            <w:tcW w:w="2704" w:type="dxa"/>
            <w:gridSpan w:val="2"/>
          </w:tcPr>
          <w:p w14:paraId="3D82BAA8" w14:textId="77777777" w:rsidR="001E68E7" w:rsidRDefault="001E68E7" w:rsidP="002A5806">
            <w:pPr>
              <w:rPr>
                <w:b/>
                <w:bCs/>
                <w:kern w:val="2"/>
                <w:szCs w:val="24"/>
              </w:rPr>
            </w:pPr>
            <w:r>
              <w:rPr>
                <w:b/>
                <w:bCs/>
                <w:kern w:val="2"/>
                <w:szCs w:val="24"/>
              </w:rPr>
              <w:t>9.6. Tiekėjui / Pirkėjui taikoma bauda dėl konfidencialumo reikalavimų nesilaikymo</w:t>
            </w:r>
          </w:p>
        </w:tc>
        <w:tc>
          <w:tcPr>
            <w:tcW w:w="6831" w:type="dxa"/>
            <w:gridSpan w:val="2"/>
          </w:tcPr>
          <w:p w14:paraId="03347EF3" w14:textId="5B14C4D3" w:rsidR="001E68E7" w:rsidRPr="00A7005E" w:rsidRDefault="004D286F" w:rsidP="002A5806">
            <w:pPr>
              <w:rPr>
                <w:color w:val="4472C4"/>
                <w:kern w:val="2"/>
                <w:szCs w:val="24"/>
              </w:rPr>
            </w:pPr>
            <w:r w:rsidRPr="00A7005E">
              <w:rPr>
                <w:color w:val="000000"/>
                <w:kern w:val="2"/>
                <w:szCs w:val="24"/>
              </w:rPr>
              <w:t>500,00 Eur (penki šimtai eurų 00 ct) už kiekvieną nustatytą atvejį.</w:t>
            </w:r>
          </w:p>
        </w:tc>
      </w:tr>
      <w:tr w:rsidR="001E68E7" w14:paraId="4174CB14" w14:textId="77777777" w:rsidTr="002A5806">
        <w:trPr>
          <w:trHeight w:val="300"/>
        </w:trPr>
        <w:tc>
          <w:tcPr>
            <w:tcW w:w="2704" w:type="dxa"/>
            <w:gridSpan w:val="2"/>
          </w:tcPr>
          <w:p w14:paraId="0DE270E9" w14:textId="77777777" w:rsidR="001E68E7" w:rsidRDefault="001E68E7" w:rsidP="002A5806">
            <w:pPr>
              <w:rPr>
                <w:b/>
                <w:bCs/>
                <w:kern w:val="2"/>
                <w:szCs w:val="24"/>
              </w:rPr>
            </w:pPr>
            <w:r>
              <w:rPr>
                <w:b/>
                <w:bCs/>
                <w:kern w:val="2"/>
                <w:szCs w:val="24"/>
              </w:rPr>
              <w:t>9.7. Tiekėjui taikomos netesybos dėl pirkimo dokumentuose nustatytų kokybinių kriterijų nepasiekimo Sutarties vykdymo metu</w:t>
            </w:r>
          </w:p>
        </w:tc>
        <w:tc>
          <w:tcPr>
            <w:tcW w:w="6831" w:type="dxa"/>
            <w:gridSpan w:val="2"/>
          </w:tcPr>
          <w:p w14:paraId="43125C22" w14:textId="455D8385" w:rsidR="004D286F" w:rsidRDefault="001E68E7" w:rsidP="004D286F">
            <w:pPr>
              <w:rPr>
                <w:color w:val="4472C4"/>
                <w:kern w:val="2"/>
                <w:szCs w:val="24"/>
              </w:rPr>
            </w:pPr>
            <w:r>
              <w:rPr>
                <w:kern w:val="2"/>
                <w:szCs w:val="24"/>
              </w:rPr>
              <w:t xml:space="preserve">Netaikoma </w:t>
            </w:r>
          </w:p>
          <w:p w14:paraId="5291E115" w14:textId="46CFB3B0" w:rsidR="001E68E7" w:rsidRDefault="001E68E7" w:rsidP="002A5806">
            <w:pPr>
              <w:rPr>
                <w:color w:val="4472C4"/>
                <w:kern w:val="2"/>
                <w:szCs w:val="24"/>
              </w:rPr>
            </w:pPr>
          </w:p>
        </w:tc>
      </w:tr>
      <w:tr w:rsidR="001E68E7" w14:paraId="5F9D6341" w14:textId="77777777" w:rsidTr="002A5806">
        <w:trPr>
          <w:trHeight w:val="300"/>
        </w:trPr>
        <w:tc>
          <w:tcPr>
            <w:tcW w:w="2704" w:type="dxa"/>
            <w:gridSpan w:val="2"/>
          </w:tcPr>
          <w:p w14:paraId="389FA00C" w14:textId="77777777" w:rsidR="001E68E7" w:rsidRPr="001E68E7" w:rsidRDefault="001E68E7" w:rsidP="002A5806">
            <w:pPr>
              <w:rPr>
                <w:b/>
                <w:bCs/>
                <w:kern w:val="2"/>
                <w:szCs w:val="24"/>
              </w:rPr>
            </w:pPr>
            <w:r w:rsidRPr="001E68E7">
              <w:rPr>
                <w:b/>
                <w:bCs/>
                <w:kern w:val="2"/>
                <w:szCs w:val="24"/>
              </w:rPr>
              <w:t xml:space="preserve">9.8. </w:t>
            </w:r>
            <w:r>
              <w:rPr>
                <w:b/>
                <w:bCs/>
                <w:kern w:val="2"/>
                <w:szCs w:val="24"/>
              </w:rPr>
              <w:t>Tiekėjui taikomos netesybos dėl Sutarties įvykdymo užtikrinimo nepratęsimo</w:t>
            </w:r>
          </w:p>
        </w:tc>
        <w:tc>
          <w:tcPr>
            <w:tcW w:w="6831" w:type="dxa"/>
            <w:gridSpan w:val="2"/>
          </w:tcPr>
          <w:p w14:paraId="5ECBC7C5" w14:textId="77777777" w:rsidR="001E68E7" w:rsidRDefault="001E68E7" w:rsidP="002A5806">
            <w:pPr>
              <w:rPr>
                <w:kern w:val="2"/>
                <w:szCs w:val="24"/>
              </w:rPr>
            </w:pPr>
            <w:r>
              <w:rPr>
                <w:kern w:val="2"/>
                <w:szCs w:val="24"/>
              </w:rPr>
              <w:t>Netaikoma</w:t>
            </w:r>
          </w:p>
          <w:p w14:paraId="34814E16" w14:textId="2F8B66CD" w:rsidR="001E68E7" w:rsidRDefault="001E68E7" w:rsidP="002A5806">
            <w:pPr>
              <w:rPr>
                <w:color w:val="4472C4"/>
                <w:kern w:val="2"/>
                <w:szCs w:val="24"/>
              </w:rPr>
            </w:pPr>
          </w:p>
        </w:tc>
      </w:tr>
      <w:tr w:rsidR="001E68E7" w14:paraId="05D84BE3" w14:textId="77777777" w:rsidTr="002A5806">
        <w:trPr>
          <w:trHeight w:val="300"/>
        </w:trPr>
        <w:tc>
          <w:tcPr>
            <w:tcW w:w="9535" w:type="dxa"/>
            <w:gridSpan w:val="4"/>
          </w:tcPr>
          <w:p w14:paraId="6BC5298F" w14:textId="77777777" w:rsidR="001E68E7" w:rsidRDefault="001E68E7" w:rsidP="002A5806">
            <w:pPr>
              <w:jc w:val="center"/>
              <w:rPr>
                <w:b/>
                <w:bCs/>
                <w:kern w:val="2"/>
                <w:szCs w:val="24"/>
              </w:rPr>
            </w:pPr>
            <w:r>
              <w:rPr>
                <w:b/>
                <w:bCs/>
                <w:kern w:val="2"/>
                <w:szCs w:val="24"/>
              </w:rPr>
              <w:t>10. SUTARTIES GALIOJIMAS IR KEITIMAS</w:t>
            </w:r>
          </w:p>
        </w:tc>
      </w:tr>
      <w:tr w:rsidR="001E68E7" w14:paraId="3C260C1E" w14:textId="77777777" w:rsidTr="002A5806">
        <w:trPr>
          <w:trHeight w:val="300"/>
        </w:trPr>
        <w:tc>
          <w:tcPr>
            <w:tcW w:w="2704" w:type="dxa"/>
            <w:gridSpan w:val="2"/>
          </w:tcPr>
          <w:p w14:paraId="55E3FD89" w14:textId="77777777" w:rsidR="001E68E7" w:rsidRDefault="001E68E7" w:rsidP="002A5806">
            <w:pPr>
              <w:rPr>
                <w:b/>
                <w:bCs/>
                <w:kern w:val="2"/>
                <w:szCs w:val="24"/>
              </w:rPr>
            </w:pPr>
            <w:r>
              <w:rPr>
                <w:b/>
                <w:bCs/>
                <w:kern w:val="2"/>
                <w:szCs w:val="24"/>
              </w:rPr>
              <w:t>10.1. Sutarties sudarymas ir įsigaliojimas</w:t>
            </w:r>
          </w:p>
        </w:tc>
        <w:tc>
          <w:tcPr>
            <w:tcW w:w="6831" w:type="dxa"/>
            <w:gridSpan w:val="2"/>
          </w:tcPr>
          <w:p w14:paraId="49DCF247" w14:textId="77777777" w:rsidR="00BA0CB9" w:rsidRPr="00BA0CB9" w:rsidRDefault="00BA0CB9" w:rsidP="00BA0CB9">
            <w:pPr>
              <w:jc w:val="both"/>
              <w:rPr>
                <w:kern w:val="2"/>
                <w:szCs w:val="24"/>
              </w:rPr>
            </w:pPr>
            <w:r w:rsidRPr="00BA0CB9">
              <w:rPr>
                <w:kern w:val="2"/>
                <w:szCs w:val="24"/>
              </w:rPr>
              <w:t>Ši Sutartis laikoma sudaryta ir įsigalioja nuo Sutarties pasirašymo dienos (antrosios Šalies pasirašymo dieną).</w:t>
            </w:r>
          </w:p>
          <w:p w14:paraId="2B3C1CB5" w14:textId="16DC6C6E" w:rsidR="001E68E7" w:rsidRDefault="00BA0CB9" w:rsidP="00BA0CB9">
            <w:pPr>
              <w:jc w:val="both"/>
              <w:rPr>
                <w:color w:val="4472C4"/>
                <w:kern w:val="2"/>
                <w:szCs w:val="24"/>
              </w:rPr>
            </w:pPr>
            <w:r w:rsidRPr="00BA0CB9">
              <w:rPr>
                <w:kern w:val="2"/>
                <w:szCs w:val="24"/>
              </w:rPr>
              <w:t>Sutartis galioja iki visiško prievolių įvykdymo</w:t>
            </w:r>
            <w:r w:rsidR="00763FDA">
              <w:rPr>
                <w:kern w:val="2"/>
                <w:szCs w:val="24"/>
              </w:rPr>
              <w:t>.</w:t>
            </w:r>
          </w:p>
        </w:tc>
      </w:tr>
      <w:tr w:rsidR="001E68E7" w14:paraId="0640A9DD" w14:textId="77777777" w:rsidTr="002A5806">
        <w:trPr>
          <w:trHeight w:val="300"/>
        </w:trPr>
        <w:tc>
          <w:tcPr>
            <w:tcW w:w="2704" w:type="dxa"/>
            <w:gridSpan w:val="2"/>
          </w:tcPr>
          <w:p w14:paraId="1AABB5DD" w14:textId="77777777" w:rsidR="001E68E7" w:rsidRDefault="001E68E7" w:rsidP="002A5806">
            <w:pPr>
              <w:rPr>
                <w:b/>
                <w:bCs/>
                <w:kern w:val="2"/>
                <w:szCs w:val="24"/>
              </w:rPr>
            </w:pPr>
            <w:r>
              <w:rPr>
                <w:b/>
                <w:bCs/>
                <w:kern w:val="2"/>
                <w:szCs w:val="24"/>
              </w:rPr>
              <w:t>10.2. Sutarties galiojimo termino pratęsimas</w:t>
            </w:r>
          </w:p>
        </w:tc>
        <w:tc>
          <w:tcPr>
            <w:tcW w:w="6831" w:type="dxa"/>
            <w:gridSpan w:val="2"/>
          </w:tcPr>
          <w:p w14:paraId="044C82C0" w14:textId="7D983FDF" w:rsidR="001E68E7" w:rsidRDefault="00763FDA" w:rsidP="00BA0CB9">
            <w:pPr>
              <w:jc w:val="both"/>
              <w:rPr>
                <w:kern w:val="2"/>
                <w:szCs w:val="24"/>
              </w:rPr>
            </w:pPr>
            <w:r>
              <w:rPr>
                <w:kern w:val="2"/>
                <w:szCs w:val="24"/>
              </w:rPr>
              <w:t xml:space="preserve">Žiūrėti į 4.2. punktą. </w:t>
            </w:r>
          </w:p>
        </w:tc>
      </w:tr>
      <w:tr w:rsidR="001E68E7" w14:paraId="04D76315" w14:textId="77777777" w:rsidTr="002A5806">
        <w:trPr>
          <w:trHeight w:val="300"/>
        </w:trPr>
        <w:tc>
          <w:tcPr>
            <w:tcW w:w="9535" w:type="dxa"/>
            <w:gridSpan w:val="4"/>
          </w:tcPr>
          <w:p w14:paraId="79C139E8" w14:textId="77777777" w:rsidR="001E68E7" w:rsidRDefault="001E68E7" w:rsidP="002A5806">
            <w:pPr>
              <w:jc w:val="center"/>
              <w:rPr>
                <w:b/>
                <w:bCs/>
                <w:kern w:val="2"/>
                <w:szCs w:val="24"/>
              </w:rPr>
            </w:pPr>
            <w:r>
              <w:rPr>
                <w:b/>
                <w:bCs/>
                <w:kern w:val="2"/>
                <w:szCs w:val="24"/>
              </w:rPr>
              <w:t>11. SUTARTIES NUTRAUKIMAS</w:t>
            </w:r>
          </w:p>
        </w:tc>
      </w:tr>
      <w:tr w:rsidR="001E68E7" w14:paraId="5378B6FB" w14:textId="77777777" w:rsidTr="00A7005E">
        <w:trPr>
          <w:trHeight w:val="300"/>
        </w:trPr>
        <w:tc>
          <w:tcPr>
            <w:tcW w:w="2689" w:type="dxa"/>
          </w:tcPr>
          <w:p w14:paraId="5600E263" w14:textId="77777777" w:rsidR="001E68E7" w:rsidRDefault="001E68E7" w:rsidP="002A5806">
            <w:pPr>
              <w:rPr>
                <w:b/>
                <w:bCs/>
                <w:kern w:val="2"/>
                <w:szCs w:val="24"/>
              </w:rPr>
            </w:pPr>
            <w:r>
              <w:rPr>
                <w:b/>
                <w:bCs/>
                <w:kern w:val="2"/>
                <w:szCs w:val="24"/>
              </w:rPr>
              <w:lastRenderedPageBreak/>
              <w:t>11.1. Sutarties nutraukimo pagrindai</w:t>
            </w:r>
          </w:p>
        </w:tc>
        <w:tc>
          <w:tcPr>
            <w:tcW w:w="6846" w:type="dxa"/>
            <w:gridSpan w:val="3"/>
          </w:tcPr>
          <w:p w14:paraId="1A4B3D3B" w14:textId="08C2AFDC" w:rsidR="001E68E7" w:rsidRPr="004D286F" w:rsidRDefault="001E68E7" w:rsidP="002A5806">
            <w:pPr>
              <w:rPr>
                <w:kern w:val="2"/>
                <w:szCs w:val="24"/>
              </w:rPr>
            </w:pPr>
            <w:r>
              <w:rPr>
                <w:kern w:val="2"/>
                <w:szCs w:val="24"/>
              </w:rPr>
              <w:t>Sutartis gali būti nutraukiama rašytiniu Šalių susitarimu arba vienašališkai, Bendrosiose sąlygose nustatyta tvarka.</w:t>
            </w:r>
          </w:p>
        </w:tc>
      </w:tr>
      <w:tr w:rsidR="001E68E7" w14:paraId="427C9100" w14:textId="77777777" w:rsidTr="00A7005E">
        <w:trPr>
          <w:trHeight w:val="300"/>
        </w:trPr>
        <w:tc>
          <w:tcPr>
            <w:tcW w:w="2689" w:type="dxa"/>
          </w:tcPr>
          <w:p w14:paraId="59109E03" w14:textId="77777777" w:rsidR="001E68E7" w:rsidRDefault="001E68E7" w:rsidP="002A5806">
            <w:pPr>
              <w:rPr>
                <w:b/>
                <w:bCs/>
                <w:kern w:val="2"/>
                <w:szCs w:val="24"/>
              </w:rPr>
            </w:pPr>
            <w:r>
              <w:rPr>
                <w:b/>
                <w:bCs/>
                <w:kern w:val="2"/>
                <w:szCs w:val="24"/>
              </w:rPr>
              <w:t>11.2. Esminiai Sutarties pažeidimai</w:t>
            </w:r>
          </w:p>
          <w:p w14:paraId="6D8AC954" w14:textId="77777777" w:rsidR="001E68E7" w:rsidRDefault="001E68E7" w:rsidP="002A5806">
            <w:pPr>
              <w:rPr>
                <w:b/>
                <w:bCs/>
                <w:kern w:val="2"/>
                <w:szCs w:val="24"/>
              </w:rPr>
            </w:pPr>
          </w:p>
        </w:tc>
        <w:tc>
          <w:tcPr>
            <w:tcW w:w="6846" w:type="dxa"/>
            <w:gridSpan w:val="3"/>
          </w:tcPr>
          <w:p w14:paraId="2052334E" w14:textId="77777777" w:rsidR="004D286F" w:rsidRPr="00B84900" w:rsidRDefault="004D286F" w:rsidP="004D286F">
            <w:pPr>
              <w:spacing w:line="257" w:lineRule="auto"/>
              <w:jc w:val="both"/>
              <w:rPr>
                <w:rFonts w:eastAsia="Arial"/>
                <w:kern w:val="2"/>
                <w:szCs w:val="24"/>
              </w:rPr>
            </w:pPr>
            <w:r w:rsidRPr="00B84900">
              <w:rPr>
                <w:rFonts w:eastAsia="Arial"/>
                <w:kern w:val="2"/>
                <w:szCs w:val="24"/>
              </w:rPr>
              <w:t>11.2.1. jeigu Tiekėjas nevykdo prisiimtų įsipareigojimų už Sutartyje nustatytą Sutarties kainą.</w:t>
            </w:r>
          </w:p>
          <w:p w14:paraId="1881B154" w14:textId="3AA571B9" w:rsidR="001E68E7" w:rsidRPr="00BA0CB9" w:rsidRDefault="004D286F" w:rsidP="00BA0CB9">
            <w:pPr>
              <w:spacing w:line="257" w:lineRule="auto"/>
              <w:jc w:val="both"/>
              <w:rPr>
                <w:rFonts w:eastAsia="Arial"/>
                <w:kern w:val="2"/>
                <w:szCs w:val="24"/>
              </w:rPr>
            </w:pPr>
            <w:r w:rsidRPr="00B84900">
              <w:rPr>
                <w:rFonts w:eastAsia="Arial"/>
                <w:kern w:val="2"/>
                <w:szCs w:val="24"/>
              </w:rPr>
              <w:t>11.2.2. jeigu Tiekėjas vėluoja pristatyti</w:t>
            </w:r>
            <w:r w:rsidR="001879DF">
              <w:rPr>
                <w:rFonts w:eastAsia="Arial"/>
                <w:kern w:val="2"/>
                <w:szCs w:val="24"/>
              </w:rPr>
              <w:t xml:space="preserve"> ir sumontuoti</w:t>
            </w:r>
            <w:r w:rsidRPr="00B84900">
              <w:rPr>
                <w:rFonts w:eastAsia="Arial"/>
                <w:kern w:val="2"/>
                <w:szCs w:val="24"/>
              </w:rPr>
              <w:t xml:space="preserve"> Prekes daugiau nei 1 mėn. Sutartyje nustatytas Prekių pristatymo terminas</w:t>
            </w:r>
            <w:r w:rsidR="00BA0CB9">
              <w:rPr>
                <w:rFonts w:eastAsia="Arial"/>
                <w:kern w:val="2"/>
                <w:szCs w:val="24"/>
              </w:rPr>
              <w:t>.</w:t>
            </w:r>
          </w:p>
        </w:tc>
      </w:tr>
      <w:tr w:rsidR="001E68E7" w14:paraId="30140159" w14:textId="77777777" w:rsidTr="002A5806">
        <w:trPr>
          <w:trHeight w:val="300"/>
        </w:trPr>
        <w:tc>
          <w:tcPr>
            <w:tcW w:w="9535" w:type="dxa"/>
            <w:gridSpan w:val="4"/>
          </w:tcPr>
          <w:p w14:paraId="3FD3814B" w14:textId="77777777" w:rsidR="001E68E7" w:rsidRDefault="001E68E7" w:rsidP="002A5806">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1E68E7" w14:paraId="5B27A3EB" w14:textId="77777777" w:rsidTr="00A7005E">
        <w:trPr>
          <w:trHeight w:val="300"/>
        </w:trPr>
        <w:tc>
          <w:tcPr>
            <w:tcW w:w="2689" w:type="dxa"/>
          </w:tcPr>
          <w:p w14:paraId="0A848AC7" w14:textId="77777777" w:rsidR="001E68E7" w:rsidRDefault="001E68E7" w:rsidP="002A5806">
            <w:pPr>
              <w:rPr>
                <w:b/>
                <w:bCs/>
                <w:kern w:val="2"/>
                <w:szCs w:val="24"/>
              </w:rPr>
            </w:pPr>
            <w:r>
              <w:rPr>
                <w:b/>
                <w:bCs/>
                <w:kern w:val="2"/>
                <w:szCs w:val="24"/>
              </w:rPr>
              <w:t>12.1. Aplinkosauginių kriterijų nustatymo teisinis pagrindas</w:t>
            </w:r>
          </w:p>
        </w:tc>
        <w:tc>
          <w:tcPr>
            <w:tcW w:w="6846" w:type="dxa"/>
            <w:gridSpan w:val="3"/>
          </w:tcPr>
          <w:p w14:paraId="6BE57C42" w14:textId="73864A7C" w:rsidR="00726855" w:rsidRPr="0027348F" w:rsidRDefault="00726855" w:rsidP="00654301">
            <w:pPr>
              <w:jc w:val="both"/>
              <w:rPr>
                <w:color w:val="000000"/>
                <w:kern w:val="2"/>
                <w:szCs w:val="24"/>
                <w:shd w:val="clear" w:color="auto" w:fill="FFFFFF"/>
              </w:rPr>
            </w:pPr>
            <w:r w:rsidRPr="00726855">
              <w:rPr>
                <w:color w:val="000000"/>
                <w:kern w:val="2"/>
                <w:szCs w:val="24"/>
                <w:shd w:val="clear" w:color="auto" w:fill="FFFFFF"/>
              </w:rPr>
              <w:t xml:space="preserve">Aplinkosauginiai kriterijai Prekėms nustatomi vadovaujantis </w:t>
            </w:r>
            <w:r w:rsidR="00763FDA" w:rsidRPr="00763FDA">
              <w:rPr>
                <w:color w:val="000000"/>
                <w:kern w:val="2"/>
                <w:szCs w:val="24"/>
                <w:shd w:val="clear" w:color="auto" w:fill="FFFFFF"/>
              </w:rPr>
              <w:t>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pirkdamos prekes, paslaugas ar darbus, taikymo tvarkos aprašo II skyriaus 4.4.4.4. papunk</w:t>
            </w:r>
            <w:r w:rsidR="00763FDA">
              <w:rPr>
                <w:color w:val="000000"/>
                <w:kern w:val="2"/>
                <w:szCs w:val="24"/>
                <w:shd w:val="clear" w:color="auto" w:fill="FFFFFF"/>
              </w:rPr>
              <w:t>čiu</w:t>
            </w:r>
            <w:r w:rsidR="00763FDA" w:rsidRPr="00763FDA">
              <w:rPr>
                <w:color w:val="000000"/>
                <w:kern w:val="2"/>
                <w:szCs w:val="24"/>
                <w:shd w:val="clear" w:color="auto" w:fill="FFFFFF"/>
              </w:rPr>
              <w:t>.</w:t>
            </w:r>
            <w:r w:rsidR="00763FDA">
              <w:rPr>
                <w:color w:val="000000"/>
                <w:kern w:val="2"/>
                <w:szCs w:val="24"/>
                <w:shd w:val="clear" w:color="auto" w:fill="FFFFFF"/>
              </w:rPr>
              <w:t xml:space="preserve"> </w:t>
            </w:r>
          </w:p>
          <w:p w14:paraId="2BDE77BC" w14:textId="15678465" w:rsidR="00654301" w:rsidRPr="0027348F" w:rsidRDefault="00654301" w:rsidP="00654301">
            <w:pPr>
              <w:jc w:val="both"/>
              <w:rPr>
                <w:color w:val="000000"/>
                <w:kern w:val="2"/>
                <w:szCs w:val="24"/>
                <w:shd w:val="clear" w:color="auto" w:fill="FFFFFF"/>
              </w:rPr>
            </w:pPr>
            <w:r w:rsidRPr="0027348F">
              <w:rPr>
                <w:color w:val="000000"/>
                <w:kern w:val="2"/>
                <w:szCs w:val="24"/>
                <w:shd w:val="clear" w:color="auto" w:fill="FFFFFF"/>
              </w:rPr>
              <w:t>Įranga turi būti pažymėta CE ženklu</w:t>
            </w:r>
            <w:r w:rsidR="0027348F" w:rsidRPr="0027348F">
              <w:rPr>
                <w:color w:val="000000"/>
                <w:kern w:val="2"/>
                <w:szCs w:val="24"/>
                <w:shd w:val="clear" w:color="auto" w:fill="FFFFFF"/>
              </w:rPr>
              <w:t>.</w:t>
            </w:r>
          </w:p>
          <w:p w14:paraId="19CCA6CC" w14:textId="46349FDB" w:rsidR="001E68E7" w:rsidRDefault="00A81AE4" w:rsidP="00654301">
            <w:pPr>
              <w:jc w:val="both"/>
              <w:rPr>
                <w:b/>
                <w:bCs/>
                <w:kern w:val="2"/>
                <w:szCs w:val="24"/>
              </w:rPr>
            </w:pPr>
            <w:r w:rsidRPr="0027348F">
              <w:rPr>
                <w:color w:val="000000"/>
                <w:kern w:val="2"/>
                <w:szCs w:val="24"/>
                <w:shd w:val="clear" w:color="auto" w:fill="FFFFFF"/>
              </w:rPr>
              <w:t>Nustačius, kad Tiekėjas šiame papunktyje nustatyto kriterijaus (-jų) nesilaiko, Tiekėjui taikoma Specialiųjų sąlygų 9.5 punkte nurodyto dydžio bauda.</w:t>
            </w:r>
          </w:p>
        </w:tc>
      </w:tr>
      <w:tr w:rsidR="001E68E7" w14:paraId="068AEC40" w14:textId="77777777" w:rsidTr="00A7005E">
        <w:trPr>
          <w:trHeight w:val="300"/>
        </w:trPr>
        <w:tc>
          <w:tcPr>
            <w:tcW w:w="2689" w:type="dxa"/>
          </w:tcPr>
          <w:p w14:paraId="1AC856F9" w14:textId="77777777" w:rsidR="001E68E7" w:rsidRDefault="001E68E7" w:rsidP="002A5806">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6ABC8C99" w14:textId="77777777" w:rsidR="001E68E7" w:rsidRDefault="001E68E7" w:rsidP="002A5806">
            <w:pPr>
              <w:rPr>
                <w:kern w:val="2"/>
                <w:szCs w:val="24"/>
                <w:shd w:val="clear" w:color="auto" w:fill="FFFFFF"/>
              </w:rPr>
            </w:pPr>
            <w:r>
              <w:rPr>
                <w:kern w:val="2"/>
                <w:szCs w:val="24"/>
                <w:shd w:val="clear" w:color="auto" w:fill="FFFFFF"/>
              </w:rPr>
              <w:t>Netaikoma</w:t>
            </w:r>
          </w:p>
          <w:p w14:paraId="7D1E17FB" w14:textId="32FBB302" w:rsidR="001E68E7" w:rsidRDefault="001E68E7" w:rsidP="002A5806">
            <w:pPr>
              <w:rPr>
                <w:color w:val="008080"/>
                <w:szCs w:val="24"/>
              </w:rPr>
            </w:pPr>
          </w:p>
        </w:tc>
      </w:tr>
      <w:tr w:rsidR="001E68E7" w14:paraId="6E5DD27D" w14:textId="77777777" w:rsidTr="00A7005E">
        <w:trPr>
          <w:trHeight w:val="300"/>
        </w:trPr>
        <w:tc>
          <w:tcPr>
            <w:tcW w:w="2689" w:type="dxa"/>
          </w:tcPr>
          <w:p w14:paraId="1A9614AA" w14:textId="77777777" w:rsidR="001E68E7" w:rsidRDefault="001E68E7" w:rsidP="002A5806">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01928DFD" w14:textId="75D93F77" w:rsidR="001E68E7" w:rsidRDefault="00407295" w:rsidP="00D64C04">
            <w:pPr>
              <w:jc w:val="both"/>
              <w:rPr>
                <w:szCs w:val="24"/>
              </w:rPr>
            </w:pPr>
            <w:r>
              <w:rPr>
                <w:kern w:val="2"/>
                <w:szCs w:val="24"/>
              </w:rPr>
              <w:t>Netaikoma</w:t>
            </w:r>
            <w:r w:rsidR="00F756AB" w:rsidRPr="00F756AB">
              <w:rPr>
                <w:kern w:val="2"/>
                <w:szCs w:val="24"/>
              </w:rPr>
              <w:t xml:space="preserve"> </w:t>
            </w:r>
          </w:p>
        </w:tc>
      </w:tr>
      <w:tr w:rsidR="001E68E7" w14:paraId="3E8A0CFF" w14:textId="77777777" w:rsidTr="00A7005E">
        <w:trPr>
          <w:trHeight w:val="300"/>
        </w:trPr>
        <w:tc>
          <w:tcPr>
            <w:tcW w:w="2689" w:type="dxa"/>
          </w:tcPr>
          <w:p w14:paraId="2060EC5D" w14:textId="77777777" w:rsidR="001E68E7" w:rsidRDefault="001E68E7" w:rsidP="002A5806">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3FC21E7F" w14:textId="2D5E6B28" w:rsidR="001E68E7" w:rsidRDefault="001E68E7" w:rsidP="002A5806">
            <w:pPr>
              <w:rPr>
                <w:kern w:val="2"/>
                <w:szCs w:val="24"/>
              </w:rPr>
            </w:pPr>
            <w:r>
              <w:rPr>
                <w:kern w:val="2"/>
                <w:szCs w:val="24"/>
              </w:rPr>
              <w:t>Netaikoma</w:t>
            </w:r>
          </w:p>
          <w:p w14:paraId="3C08F41F" w14:textId="1A41A7A3" w:rsidR="001E68E7" w:rsidRDefault="001E68E7" w:rsidP="002A5806">
            <w:pPr>
              <w:rPr>
                <w:kern w:val="2"/>
                <w:szCs w:val="24"/>
              </w:rPr>
            </w:pPr>
          </w:p>
        </w:tc>
      </w:tr>
      <w:tr w:rsidR="001E68E7" w14:paraId="3E8DB322" w14:textId="77777777" w:rsidTr="00A7005E">
        <w:trPr>
          <w:trHeight w:val="300"/>
        </w:trPr>
        <w:tc>
          <w:tcPr>
            <w:tcW w:w="2689" w:type="dxa"/>
          </w:tcPr>
          <w:p w14:paraId="51217444" w14:textId="77777777" w:rsidR="001E68E7" w:rsidRDefault="001E68E7" w:rsidP="002A5806">
            <w:pPr>
              <w:rPr>
                <w:b/>
                <w:bCs/>
                <w:kern w:val="2"/>
                <w:szCs w:val="24"/>
              </w:rPr>
            </w:pPr>
            <w:r>
              <w:rPr>
                <w:b/>
                <w:bCs/>
                <w:kern w:val="2"/>
                <w:szCs w:val="24"/>
              </w:rPr>
              <w:t>12.5. Su perkamomis Prekėmis susiję socialiniai kriterijai</w:t>
            </w:r>
          </w:p>
        </w:tc>
        <w:tc>
          <w:tcPr>
            <w:tcW w:w="6846" w:type="dxa"/>
            <w:gridSpan w:val="3"/>
          </w:tcPr>
          <w:p w14:paraId="0B76488C" w14:textId="77777777" w:rsidR="001E68E7" w:rsidRDefault="001E68E7" w:rsidP="002A5806">
            <w:pPr>
              <w:rPr>
                <w:color w:val="000000"/>
                <w:kern w:val="2"/>
                <w:szCs w:val="24"/>
                <w:shd w:val="clear" w:color="auto" w:fill="FFFFFF"/>
              </w:rPr>
            </w:pPr>
            <w:r>
              <w:rPr>
                <w:color w:val="000000"/>
                <w:kern w:val="2"/>
                <w:szCs w:val="24"/>
                <w:shd w:val="clear" w:color="auto" w:fill="FFFFFF"/>
              </w:rPr>
              <w:t>Netaikoma</w:t>
            </w:r>
          </w:p>
          <w:p w14:paraId="19ADE097" w14:textId="63C8E457" w:rsidR="001E68E7" w:rsidRDefault="001E68E7" w:rsidP="002A5806">
            <w:pPr>
              <w:rPr>
                <w:color w:val="0070C0"/>
                <w:kern w:val="2"/>
                <w:szCs w:val="24"/>
              </w:rPr>
            </w:pPr>
          </w:p>
        </w:tc>
      </w:tr>
      <w:tr w:rsidR="001E68E7" w14:paraId="00D44B70" w14:textId="77777777" w:rsidTr="002A5806">
        <w:trPr>
          <w:trHeight w:val="300"/>
        </w:trPr>
        <w:tc>
          <w:tcPr>
            <w:tcW w:w="9535" w:type="dxa"/>
            <w:gridSpan w:val="4"/>
          </w:tcPr>
          <w:p w14:paraId="712DB060" w14:textId="25CB296B" w:rsidR="001E68E7" w:rsidRDefault="001E68E7" w:rsidP="002A5806">
            <w:pPr>
              <w:jc w:val="center"/>
              <w:rPr>
                <w:b/>
                <w:bCs/>
                <w:kern w:val="2"/>
                <w:szCs w:val="24"/>
              </w:rPr>
            </w:pPr>
            <w:r>
              <w:rPr>
                <w:b/>
                <w:bCs/>
                <w:kern w:val="2"/>
                <w:szCs w:val="24"/>
              </w:rPr>
              <w:t>1</w:t>
            </w:r>
            <w:r w:rsidR="004D286F">
              <w:rPr>
                <w:b/>
                <w:bCs/>
                <w:kern w:val="2"/>
                <w:szCs w:val="24"/>
              </w:rPr>
              <w:t>3</w:t>
            </w:r>
            <w:r>
              <w:rPr>
                <w:b/>
                <w:bCs/>
                <w:kern w:val="2"/>
                <w:szCs w:val="24"/>
              </w:rPr>
              <w:t>. SUTARTIES PRIEDAI</w:t>
            </w:r>
          </w:p>
        </w:tc>
      </w:tr>
      <w:tr w:rsidR="001E68E7" w14:paraId="4294FBBD" w14:textId="77777777" w:rsidTr="00A7005E">
        <w:trPr>
          <w:trHeight w:val="300"/>
        </w:trPr>
        <w:tc>
          <w:tcPr>
            <w:tcW w:w="2689" w:type="dxa"/>
          </w:tcPr>
          <w:p w14:paraId="6B5EC534" w14:textId="7B9EE974" w:rsidR="001E68E7" w:rsidRDefault="001E68E7" w:rsidP="002A5806">
            <w:pPr>
              <w:jc w:val="center"/>
              <w:rPr>
                <w:b/>
                <w:bCs/>
                <w:kern w:val="2"/>
                <w:szCs w:val="24"/>
              </w:rPr>
            </w:pPr>
            <w:r>
              <w:rPr>
                <w:b/>
                <w:bCs/>
                <w:kern w:val="2"/>
                <w:szCs w:val="24"/>
              </w:rPr>
              <w:t>1</w:t>
            </w:r>
            <w:r w:rsidR="004D286F">
              <w:rPr>
                <w:b/>
                <w:bCs/>
                <w:kern w:val="2"/>
                <w:szCs w:val="24"/>
              </w:rPr>
              <w:t>3</w:t>
            </w:r>
            <w:r>
              <w:rPr>
                <w:b/>
                <w:bCs/>
                <w:kern w:val="2"/>
                <w:szCs w:val="24"/>
              </w:rPr>
              <w:t>.1. Priedas Nr. 1</w:t>
            </w:r>
          </w:p>
        </w:tc>
        <w:tc>
          <w:tcPr>
            <w:tcW w:w="6846" w:type="dxa"/>
            <w:gridSpan w:val="3"/>
          </w:tcPr>
          <w:p w14:paraId="2DC03A9A" w14:textId="16EB7220" w:rsidR="001E68E7" w:rsidRDefault="004D286F" w:rsidP="004D286F">
            <w:pPr>
              <w:rPr>
                <w:b/>
                <w:bCs/>
                <w:kern w:val="2"/>
                <w:szCs w:val="24"/>
              </w:rPr>
            </w:pPr>
            <w:r>
              <w:rPr>
                <w:b/>
                <w:bCs/>
                <w:kern w:val="2"/>
                <w:szCs w:val="24"/>
              </w:rPr>
              <w:t>Techninė specifikacija</w:t>
            </w:r>
            <w:r w:rsidR="00387570">
              <w:rPr>
                <w:b/>
                <w:bCs/>
                <w:kern w:val="2"/>
                <w:szCs w:val="24"/>
              </w:rPr>
              <w:t xml:space="preserve">, </w:t>
            </w:r>
            <w:r w:rsidR="001C475C">
              <w:rPr>
                <w:b/>
                <w:bCs/>
                <w:kern w:val="2"/>
                <w:szCs w:val="24"/>
              </w:rPr>
              <w:t>30</w:t>
            </w:r>
            <w:r w:rsidR="00387570">
              <w:rPr>
                <w:b/>
                <w:bCs/>
                <w:kern w:val="2"/>
                <w:szCs w:val="24"/>
              </w:rPr>
              <w:t xml:space="preserve"> lap</w:t>
            </w:r>
            <w:r w:rsidR="001C475C">
              <w:rPr>
                <w:b/>
                <w:bCs/>
                <w:kern w:val="2"/>
                <w:szCs w:val="24"/>
              </w:rPr>
              <w:t>ų</w:t>
            </w:r>
            <w:r w:rsidR="00387570">
              <w:rPr>
                <w:b/>
                <w:bCs/>
                <w:kern w:val="2"/>
                <w:szCs w:val="24"/>
              </w:rPr>
              <w:t>.</w:t>
            </w:r>
          </w:p>
        </w:tc>
      </w:tr>
      <w:tr w:rsidR="001E68E7" w14:paraId="177D5794" w14:textId="77777777" w:rsidTr="00A7005E">
        <w:trPr>
          <w:trHeight w:val="300"/>
        </w:trPr>
        <w:tc>
          <w:tcPr>
            <w:tcW w:w="2689" w:type="dxa"/>
          </w:tcPr>
          <w:p w14:paraId="688A5AAC" w14:textId="311A8579" w:rsidR="001E68E7" w:rsidRDefault="001E68E7" w:rsidP="002A5806">
            <w:pPr>
              <w:jc w:val="center"/>
              <w:rPr>
                <w:b/>
                <w:bCs/>
                <w:kern w:val="2"/>
                <w:szCs w:val="24"/>
              </w:rPr>
            </w:pPr>
            <w:r>
              <w:rPr>
                <w:b/>
                <w:bCs/>
                <w:kern w:val="2"/>
                <w:szCs w:val="24"/>
              </w:rPr>
              <w:t>1</w:t>
            </w:r>
            <w:r w:rsidR="004D286F">
              <w:rPr>
                <w:b/>
                <w:bCs/>
                <w:kern w:val="2"/>
                <w:szCs w:val="24"/>
              </w:rPr>
              <w:t>3</w:t>
            </w:r>
            <w:r>
              <w:rPr>
                <w:b/>
                <w:bCs/>
                <w:kern w:val="2"/>
                <w:szCs w:val="24"/>
              </w:rPr>
              <w:t>.2. Priedas Nr. 2</w:t>
            </w:r>
          </w:p>
        </w:tc>
        <w:tc>
          <w:tcPr>
            <w:tcW w:w="6846" w:type="dxa"/>
            <w:gridSpan w:val="3"/>
          </w:tcPr>
          <w:p w14:paraId="1EC57099" w14:textId="5EFE8F30" w:rsidR="001E68E7" w:rsidRDefault="004D286F" w:rsidP="004D286F">
            <w:pPr>
              <w:rPr>
                <w:b/>
                <w:bCs/>
                <w:kern w:val="2"/>
                <w:szCs w:val="24"/>
              </w:rPr>
            </w:pPr>
            <w:r>
              <w:rPr>
                <w:b/>
                <w:bCs/>
                <w:kern w:val="2"/>
                <w:szCs w:val="24"/>
              </w:rPr>
              <w:t>Pasiūlymas</w:t>
            </w:r>
          </w:p>
        </w:tc>
      </w:tr>
      <w:tr w:rsidR="001E68E7" w14:paraId="42451A1F" w14:textId="77777777" w:rsidTr="002A5806">
        <w:tc>
          <w:tcPr>
            <w:tcW w:w="9535" w:type="dxa"/>
            <w:gridSpan w:val="4"/>
          </w:tcPr>
          <w:p w14:paraId="1F560687" w14:textId="3297454A" w:rsidR="001E68E7" w:rsidRDefault="001E68E7" w:rsidP="002A5806">
            <w:pPr>
              <w:jc w:val="center"/>
              <w:rPr>
                <w:b/>
                <w:bCs/>
                <w:kern w:val="2"/>
                <w:szCs w:val="24"/>
              </w:rPr>
            </w:pPr>
            <w:r>
              <w:rPr>
                <w:b/>
                <w:bCs/>
                <w:kern w:val="2"/>
                <w:szCs w:val="24"/>
              </w:rPr>
              <w:t>1</w:t>
            </w:r>
            <w:r w:rsidR="007B042C">
              <w:rPr>
                <w:b/>
                <w:bCs/>
                <w:kern w:val="2"/>
                <w:szCs w:val="24"/>
              </w:rPr>
              <w:t>4</w:t>
            </w:r>
            <w:r>
              <w:rPr>
                <w:b/>
                <w:bCs/>
                <w:kern w:val="2"/>
                <w:szCs w:val="24"/>
              </w:rPr>
              <w:t>. ŠALIŲ ATSTOVŲ PARAŠAI</w:t>
            </w:r>
          </w:p>
        </w:tc>
      </w:tr>
      <w:tr w:rsidR="001E68E7" w14:paraId="73E3ABC8" w14:textId="77777777" w:rsidTr="002A5806">
        <w:tc>
          <w:tcPr>
            <w:tcW w:w="4788" w:type="dxa"/>
            <w:gridSpan w:val="3"/>
          </w:tcPr>
          <w:p w14:paraId="7007F020" w14:textId="77777777" w:rsidR="001E68E7" w:rsidRDefault="001E68E7" w:rsidP="002A5806">
            <w:pPr>
              <w:jc w:val="center"/>
              <w:rPr>
                <w:b/>
                <w:bCs/>
                <w:kern w:val="2"/>
                <w:szCs w:val="24"/>
              </w:rPr>
            </w:pPr>
            <w:r>
              <w:rPr>
                <w:b/>
                <w:bCs/>
                <w:kern w:val="2"/>
                <w:szCs w:val="24"/>
              </w:rPr>
              <w:t>PIRKĖJAS</w:t>
            </w:r>
          </w:p>
        </w:tc>
        <w:tc>
          <w:tcPr>
            <w:tcW w:w="4747" w:type="dxa"/>
          </w:tcPr>
          <w:p w14:paraId="7B93E5CC" w14:textId="77777777" w:rsidR="001E68E7" w:rsidRDefault="001E68E7" w:rsidP="002A5806">
            <w:pPr>
              <w:jc w:val="center"/>
              <w:rPr>
                <w:b/>
                <w:bCs/>
                <w:kern w:val="2"/>
                <w:szCs w:val="24"/>
              </w:rPr>
            </w:pPr>
            <w:r>
              <w:rPr>
                <w:b/>
                <w:bCs/>
                <w:kern w:val="2"/>
                <w:szCs w:val="24"/>
              </w:rPr>
              <w:t>TIEKĖJAS</w:t>
            </w:r>
          </w:p>
        </w:tc>
      </w:tr>
      <w:tr w:rsidR="00A565D5" w14:paraId="27D57642" w14:textId="77777777" w:rsidTr="002A5806">
        <w:tc>
          <w:tcPr>
            <w:tcW w:w="4788" w:type="dxa"/>
            <w:gridSpan w:val="3"/>
          </w:tcPr>
          <w:p w14:paraId="00420E6C" w14:textId="36966670" w:rsidR="00A565D5" w:rsidRDefault="00A565D5" w:rsidP="00A565D5">
            <w:pPr>
              <w:jc w:val="center"/>
              <w:rPr>
                <w:color w:val="4472C4"/>
                <w:kern w:val="2"/>
                <w:szCs w:val="24"/>
              </w:rPr>
            </w:pPr>
            <w:r>
              <w:rPr>
                <w:color w:val="4472C4"/>
                <w:kern w:val="2"/>
                <w:szCs w:val="24"/>
              </w:rPr>
              <w:t>(nurodomos atstovo pareigos, vardas, pavardė)</w:t>
            </w:r>
          </w:p>
        </w:tc>
        <w:tc>
          <w:tcPr>
            <w:tcW w:w="4747" w:type="dxa"/>
          </w:tcPr>
          <w:p w14:paraId="012FF4F8" w14:textId="77777777" w:rsidR="00A565D5" w:rsidRDefault="00A565D5" w:rsidP="00A565D5">
            <w:pPr>
              <w:jc w:val="center"/>
              <w:rPr>
                <w:b/>
                <w:bCs/>
                <w:kern w:val="2"/>
                <w:szCs w:val="24"/>
              </w:rPr>
            </w:pPr>
            <w:r>
              <w:rPr>
                <w:color w:val="4472C4"/>
                <w:kern w:val="2"/>
                <w:szCs w:val="24"/>
              </w:rPr>
              <w:t>(nurodomos atstovo pareigos, vardas, pavardė)</w:t>
            </w:r>
          </w:p>
        </w:tc>
      </w:tr>
      <w:tr w:rsidR="00A565D5" w14:paraId="5377D094" w14:textId="77777777" w:rsidTr="002A5806">
        <w:tc>
          <w:tcPr>
            <w:tcW w:w="4788" w:type="dxa"/>
            <w:gridSpan w:val="3"/>
          </w:tcPr>
          <w:p w14:paraId="4326919D" w14:textId="77777777" w:rsidR="00A565D5" w:rsidRDefault="00A565D5" w:rsidP="00A565D5">
            <w:pPr>
              <w:jc w:val="center"/>
              <w:rPr>
                <w:b/>
                <w:bCs/>
                <w:color w:val="4472C4"/>
                <w:kern w:val="2"/>
                <w:szCs w:val="24"/>
              </w:rPr>
            </w:pPr>
          </w:p>
          <w:p w14:paraId="39AD05B5" w14:textId="77777777" w:rsidR="00A565D5" w:rsidRDefault="00A565D5" w:rsidP="00A565D5">
            <w:pPr>
              <w:jc w:val="center"/>
              <w:rPr>
                <w:b/>
                <w:bCs/>
                <w:color w:val="4472C4"/>
                <w:kern w:val="2"/>
                <w:szCs w:val="24"/>
              </w:rPr>
            </w:pPr>
            <w:r>
              <w:rPr>
                <w:b/>
                <w:bCs/>
                <w:color w:val="4472C4"/>
                <w:kern w:val="2"/>
                <w:szCs w:val="24"/>
              </w:rPr>
              <w:t>(parašas)</w:t>
            </w:r>
          </w:p>
          <w:p w14:paraId="3DC0CA25" w14:textId="77777777" w:rsidR="00A565D5" w:rsidRDefault="00A565D5" w:rsidP="00A565D5">
            <w:pPr>
              <w:jc w:val="center"/>
              <w:rPr>
                <w:b/>
                <w:bCs/>
                <w:color w:val="4472C4"/>
                <w:kern w:val="2"/>
                <w:szCs w:val="24"/>
              </w:rPr>
            </w:pPr>
          </w:p>
          <w:p w14:paraId="2817BBAB" w14:textId="77777777" w:rsidR="00A565D5" w:rsidRDefault="00A565D5" w:rsidP="00A565D5">
            <w:pPr>
              <w:jc w:val="center"/>
              <w:rPr>
                <w:b/>
                <w:bCs/>
                <w:color w:val="4472C4"/>
                <w:kern w:val="2"/>
                <w:szCs w:val="24"/>
              </w:rPr>
            </w:pPr>
          </w:p>
        </w:tc>
        <w:tc>
          <w:tcPr>
            <w:tcW w:w="4747" w:type="dxa"/>
          </w:tcPr>
          <w:p w14:paraId="31875AE0" w14:textId="77777777" w:rsidR="00A565D5" w:rsidRDefault="00A565D5" w:rsidP="00A565D5">
            <w:pPr>
              <w:jc w:val="center"/>
              <w:rPr>
                <w:b/>
                <w:bCs/>
                <w:color w:val="4472C4"/>
                <w:kern w:val="2"/>
                <w:szCs w:val="24"/>
              </w:rPr>
            </w:pPr>
          </w:p>
          <w:p w14:paraId="30B60F5B" w14:textId="77777777" w:rsidR="00A565D5" w:rsidRDefault="00A565D5" w:rsidP="00A565D5">
            <w:pPr>
              <w:jc w:val="center"/>
              <w:rPr>
                <w:b/>
                <w:bCs/>
                <w:color w:val="4472C4"/>
                <w:kern w:val="2"/>
                <w:szCs w:val="24"/>
              </w:rPr>
            </w:pPr>
            <w:r>
              <w:rPr>
                <w:b/>
                <w:bCs/>
                <w:color w:val="4472C4"/>
                <w:kern w:val="2"/>
                <w:szCs w:val="24"/>
              </w:rPr>
              <w:t>(parašas)</w:t>
            </w:r>
          </w:p>
        </w:tc>
      </w:tr>
    </w:tbl>
    <w:p w14:paraId="5FC63DEF" w14:textId="77777777" w:rsidR="001E68E7" w:rsidRDefault="001E68E7">
      <w:pPr>
        <w:spacing w:line="259" w:lineRule="auto"/>
        <w:jc w:val="center"/>
        <w:rPr>
          <w:kern w:val="2"/>
          <w:szCs w:val="24"/>
        </w:rPr>
      </w:pPr>
    </w:p>
    <w:sectPr w:rsidR="001E68E7">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10B0" w14:textId="77777777" w:rsidR="007A5F5B" w:rsidRDefault="007A5F5B">
      <w:pPr>
        <w:rPr>
          <w:kern w:val="2"/>
          <w:sz w:val="22"/>
          <w:szCs w:val="22"/>
          <w:lang w:val="en-US"/>
        </w:rPr>
      </w:pPr>
      <w:r>
        <w:rPr>
          <w:kern w:val="2"/>
          <w:sz w:val="22"/>
          <w:szCs w:val="22"/>
          <w:lang w:val="en-US"/>
        </w:rPr>
        <w:separator/>
      </w:r>
    </w:p>
  </w:endnote>
  <w:endnote w:type="continuationSeparator" w:id="0">
    <w:p w14:paraId="7137E3CA" w14:textId="77777777" w:rsidR="007A5F5B" w:rsidRDefault="007A5F5B">
      <w:pPr>
        <w:rPr>
          <w:kern w:val="2"/>
          <w:sz w:val="22"/>
          <w:szCs w:val="22"/>
          <w:lang w:val="en-US"/>
        </w:rPr>
      </w:pPr>
      <w:r>
        <w:rPr>
          <w:kern w:val="2"/>
          <w:sz w:val="22"/>
          <w:szCs w:val="22"/>
          <w:lang w:val="en-US"/>
        </w:rPr>
        <w:continuationSeparator/>
      </w:r>
    </w:p>
  </w:endnote>
  <w:endnote w:type="continuationNotice" w:id="1">
    <w:p w14:paraId="68CB6CAC" w14:textId="77777777" w:rsidR="007A5F5B" w:rsidRDefault="007A5F5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E727B" w14:textId="77777777" w:rsidR="007A5F5B" w:rsidRDefault="007A5F5B">
      <w:pPr>
        <w:rPr>
          <w:kern w:val="2"/>
          <w:sz w:val="22"/>
          <w:szCs w:val="22"/>
          <w:lang w:val="en-US"/>
        </w:rPr>
      </w:pPr>
      <w:r>
        <w:rPr>
          <w:kern w:val="2"/>
          <w:sz w:val="22"/>
          <w:szCs w:val="22"/>
          <w:lang w:val="en-US"/>
        </w:rPr>
        <w:separator/>
      </w:r>
    </w:p>
  </w:footnote>
  <w:footnote w:type="continuationSeparator" w:id="0">
    <w:p w14:paraId="6372239A" w14:textId="77777777" w:rsidR="007A5F5B" w:rsidRDefault="007A5F5B">
      <w:pPr>
        <w:rPr>
          <w:kern w:val="2"/>
          <w:sz w:val="22"/>
          <w:szCs w:val="22"/>
          <w:lang w:val="en-US"/>
        </w:rPr>
      </w:pPr>
      <w:r>
        <w:rPr>
          <w:kern w:val="2"/>
          <w:sz w:val="22"/>
          <w:szCs w:val="22"/>
          <w:lang w:val="en-US"/>
        </w:rPr>
        <w:continuationSeparator/>
      </w:r>
    </w:p>
  </w:footnote>
  <w:footnote w:type="continuationNotice" w:id="1">
    <w:p w14:paraId="4691CE60" w14:textId="77777777" w:rsidR="007A5F5B" w:rsidRDefault="007A5F5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D36"/>
    <w:rsid w:val="00013A63"/>
    <w:rsid w:val="00035B01"/>
    <w:rsid w:val="00043F2D"/>
    <w:rsid w:val="00045237"/>
    <w:rsid w:val="000B56F0"/>
    <w:rsid w:val="000E5C47"/>
    <w:rsid w:val="001151D5"/>
    <w:rsid w:val="00117D0D"/>
    <w:rsid w:val="00184967"/>
    <w:rsid w:val="001879DF"/>
    <w:rsid w:val="00196A78"/>
    <w:rsid w:val="001A4491"/>
    <w:rsid w:val="001B2EB7"/>
    <w:rsid w:val="001C475C"/>
    <w:rsid w:val="001D6EA5"/>
    <w:rsid w:val="001D7953"/>
    <w:rsid w:val="001E68E7"/>
    <w:rsid w:val="0020340B"/>
    <w:rsid w:val="00214465"/>
    <w:rsid w:val="00234DC2"/>
    <w:rsid w:val="00257905"/>
    <w:rsid w:val="0027348F"/>
    <w:rsid w:val="002764A8"/>
    <w:rsid w:val="002966F2"/>
    <w:rsid w:val="002A03FF"/>
    <w:rsid w:val="002E4B5B"/>
    <w:rsid w:val="002F7CE8"/>
    <w:rsid w:val="003146DC"/>
    <w:rsid w:val="00322CBB"/>
    <w:rsid w:val="00372185"/>
    <w:rsid w:val="00387570"/>
    <w:rsid w:val="003D4ABF"/>
    <w:rsid w:val="003F5078"/>
    <w:rsid w:val="003F5E10"/>
    <w:rsid w:val="00407295"/>
    <w:rsid w:val="00433D6F"/>
    <w:rsid w:val="004529A6"/>
    <w:rsid w:val="004A67D9"/>
    <w:rsid w:val="004D286F"/>
    <w:rsid w:val="004D7244"/>
    <w:rsid w:val="005727EC"/>
    <w:rsid w:val="005A59D9"/>
    <w:rsid w:val="005D37F1"/>
    <w:rsid w:val="005E401E"/>
    <w:rsid w:val="005F4227"/>
    <w:rsid w:val="0060776F"/>
    <w:rsid w:val="00613B14"/>
    <w:rsid w:val="006276EC"/>
    <w:rsid w:val="00632407"/>
    <w:rsid w:val="00651F5A"/>
    <w:rsid w:val="00654301"/>
    <w:rsid w:val="006570DA"/>
    <w:rsid w:val="00675223"/>
    <w:rsid w:val="00686B11"/>
    <w:rsid w:val="006D59D1"/>
    <w:rsid w:val="006E7E88"/>
    <w:rsid w:val="00701911"/>
    <w:rsid w:val="00704CA1"/>
    <w:rsid w:val="00716066"/>
    <w:rsid w:val="007250E3"/>
    <w:rsid w:val="00726855"/>
    <w:rsid w:val="00732082"/>
    <w:rsid w:val="00735136"/>
    <w:rsid w:val="00763FDA"/>
    <w:rsid w:val="007A5F5B"/>
    <w:rsid w:val="007B014E"/>
    <w:rsid w:val="007B042C"/>
    <w:rsid w:val="007D0D83"/>
    <w:rsid w:val="00804738"/>
    <w:rsid w:val="00820094"/>
    <w:rsid w:val="008500BD"/>
    <w:rsid w:val="00850229"/>
    <w:rsid w:val="00872E9C"/>
    <w:rsid w:val="00876BBA"/>
    <w:rsid w:val="00876C5F"/>
    <w:rsid w:val="008C2E57"/>
    <w:rsid w:val="008C736A"/>
    <w:rsid w:val="00960963"/>
    <w:rsid w:val="00962C24"/>
    <w:rsid w:val="00987E62"/>
    <w:rsid w:val="009B1F5C"/>
    <w:rsid w:val="009B6776"/>
    <w:rsid w:val="009C5CBE"/>
    <w:rsid w:val="009E50F9"/>
    <w:rsid w:val="00A40C48"/>
    <w:rsid w:val="00A52997"/>
    <w:rsid w:val="00A565D5"/>
    <w:rsid w:val="00A7005E"/>
    <w:rsid w:val="00A763B5"/>
    <w:rsid w:val="00A81AE4"/>
    <w:rsid w:val="00A9227C"/>
    <w:rsid w:val="00B21E70"/>
    <w:rsid w:val="00B235BC"/>
    <w:rsid w:val="00B41354"/>
    <w:rsid w:val="00B739A0"/>
    <w:rsid w:val="00BA0CB9"/>
    <w:rsid w:val="00BA0E63"/>
    <w:rsid w:val="00BA4514"/>
    <w:rsid w:val="00BE5382"/>
    <w:rsid w:val="00C25963"/>
    <w:rsid w:val="00C666E6"/>
    <w:rsid w:val="00C7365A"/>
    <w:rsid w:val="00C867DB"/>
    <w:rsid w:val="00CA0961"/>
    <w:rsid w:val="00CF244C"/>
    <w:rsid w:val="00CF3F55"/>
    <w:rsid w:val="00D10491"/>
    <w:rsid w:val="00D55186"/>
    <w:rsid w:val="00D64C04"/>
    <w:rsid w:val="00D77E46"/>
    <w:rsid w:val="00D90028"/>
    <w:rsid w:val="00DA2AAC"/>
    <w:rsid w:val="00DC0B58"/>
    <w:rsid w:val="00DC1C44"/>
    <w:rsid w:val="00E43BCA"/>
    <w:rsid w:val="00E52939"/>
    <w:rsid w:val="00E649A5"/>
    <w:rsid w:val="00E64EA0"/>
    <w:rsid w:val="00EB224C"/>
    <w:rsid w:val="00ED2A83"/>
    <w:rsid w:val="00EE4CC0"/>
    <w:rsid w:val="00EE550A"/>
    <w:rsid w:val="00F02FDD"/>
    <w:rsid w:val="00F4089E"/>
    <w:rsid w:val="00F756AB"/>
    <w:rsid w:val="00F94DD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D3EF13E2-A89D-4478-8296-DA365C659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aliases w:val="Alna"/>
    <w:unhideWhenUsed/>
    <w:rsid w:val="001E68E7"/>
    <w:rPr>
      <w:color w:val="0000FF"/>
      <w:u w:val="single"/>
    </w:rPr>
  </w:style>
  <w:style w:type="character" w:styleId="Neapdorotaspaminjimas">
    <w:name w:val="Unresolved Mention"/>
    <w:basedOn w:val="Numatytasispastraiposriftas"/>
    <w:uiPriority w:val="99"/>
    <w:semiHidden/>
    <w:unhideWhenUsed/>
    <w:rsid w:val="00BA0E63"/>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uiPriority w:val="34"/>
    <w:qFormat/>
    <w:rsid w:val="00D10491"/>
    <w:pPr>
      <w:ind w:left="720"/>
      <w:contextualSpacing/>
    </w:pPr>
  </w:style>
  <w:style w:type="character" w:styleId="Komentaronuoroda">
    <w:name w:val="annotation reference"/>
    <w:basedOn w:val="Numatytasispastraiposriftas"/>
    <w:semiHidden/>
    <w:unhideWhenUsed/>
    <w:rsid w:val="001151D5"/>
    <w:rPr>
      <w:sz w:val="16"/>
      <w:szCs w:val="16"/>
    </w:rPr>
  </w:style>
  <w:style w:type="paragraph" w:styleId="Komentarotekstas">
    <w:name w:val="annotation text"/>
    <w:basedOn w:val="prastasis"/>
    <w:link w:val="KomentarotekstasDiagrama"/>
    <w:unhideWhenUsed/>
    <w:rsid w:val="001151D5"/>
    <w:rPr>
      <w:sz w:val="20"/>
    </w:rPr>
  </w:style>
  <w:style w:type="character" w:customStyle="1" w:styleId="KomentarotekstasDiagrama">
    <w:name w:val="Komentaro tekstas Diagrama"/>
    <w:basedOn w:val="Numatytasispastraiposriftas"/>
    <w:link w:val="Komentarotekstas"/>
    <w:rsid w:val="001151D5"/>
    <w:rPr>
      <w:sz w:val="20"/>
    </w:rPr>
  </w:style>
  <w:style w:type="paragraph" w:styleId="Komentarotema">
    <w:name w:val="annotation subject"/>
    <w:basedOn w:val="Komentarotekstas"/>
    <w:next w:val="Komentarotekstas"/>
    <w:link w:val="KomentarotemaDiagrama"/>
    <w:semiHidden/>
    <w:unhideWhenUsed/>
    <w:rsid w:val="001151D5"/>
    <w:rPr>
      <w:b/>
      <w:bCs/>
    </w:rPr>
  </w:style>
  <w:style w:type="character" w:customStyle="1" w:styleId="KomentarotemaDiagrama">
    <w:name w:val="Komentaro tema Diagrama"/>
    <w:basedOn w:val="KomentarotekstasDiagrama"/>
    <w:link w:val="Komentarotema"/>
    <w:semiHidden/>
    <w:rsid w:val="001151D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26165">
      <w:bodyDiv w:val="1"/>
      <w:marLeft w:val="0"/>
      <w:marRight w:val="0"/>
      <w:marTop w:val="0"/>
      <w:marBottom w:val="0"/>
      <w:divBdr>
        <w:top w:val="none" w:sz="0" w:space="0" w:color="auto"/>
        <w:left w:val="none" w:sz="0" w:space="0" w:color="auto"/>
        <w:bottom w:val="none" w:sz="0" w:space="0" w:color="auto"/>
        <w:right w:val="none" w:sz="0" w:space="0" w:color="auto"/>
      </w:divBdr>
    </w:div>
    <w:div w:id="191769867">
      <w:bodyDiv w:val="1"/>
      <w:marLeft w:val="0"/>
      <w:marRight w:val="0"/>
      <w:marTop w:val="0"/>
      <w:marBottom w:val="0"/>
      <w:divBdr>
        <w:top w:val="none" w:sz="0" w:space="0" w:color="auto"/>
        <w:left w:val="none" w:sz="0" w:space="0" w:color="auto"/>
        <w:bottom w:val="none" w:sz="0" w:space="0" w:color="auto"/>
        <w:right w:val="none" w:sz="0" w:space="0" w:color="auto"/>
      </w:divBdr>
    </w:div>
    <w:div w:id="205069810">
      <w:bodyDiv w:val="1"/>
      <w:marLeft w:val="0"/>
      <w:marRight w:val="0"/>
      <w:marTop w:val="0"/>
      <w:marBottom w:val="0"/>
      <w:divBdr>
        <w:top w:val="none" w:sz="0" w:space="0" w:color="auto"/>
        <w:left w:val="none" w:sz="0" w:space="0" w:color="auto"/>
        <w:bottom w:val="none" w:sz="0" w:space="0" w:color="auto"/>
        <w:right w:val="none" w:sz="0" w:space="0" w:color="auto"/>
      </w:divBdr>
    </w:div>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54898413">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15631912">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60148305">
      <w:bodyDiv w:val="1"/>
      <w:marLeft w:val="0"/>
      <w:marRight w:val="0"/>
      <w:marTop w:val="0"/>
      <w:marBottom w:val="0"/>
      <w:divBdr>
        <w:top w:val="none" w:sz="0" w:space="0" w:color="auto"/>
        <w:left w:val="none" w:sz="0" w:space="0" w:color="auto"/>
        <w:bottom w:val="none" w:sz="0" w:space="0" w:color="auto"/>
        <w:right w:val="none" w:sz="0" w:space="0" w:color="auto"/>
      </w:divBdr>
    </w:div>
    <w:div w:id="47981393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72814556">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678198777">
      <w:bodyDiv w:val="1"/>
      <w:marLeft w:val="0"/>
      <w:marRight w:val="0"/>
      <w:marTop w:val="0"/>
      <w:marBottom w:val="0"/>
      <w:divBdr>
        <w:top w:val="none" w:sz="0" w:space="0" w:color="auto"/>
        <w:left w:val="none" w:sz="0" w:space="0" w:color="auto"/>
        <w:bottom w:val="none" w:sz="0" w:space="0" w:color="auto"/>
        <w:right w:val="none" w:sz="0" w:space="0" w:color="auto"/>
      </w:divBdr>
    </w:div>
    <w:div w:id="820195859">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936207561">
      <w:bodyDiv w:val="1"/>
      <w:marLeft w:val="0"/>
      <w:marRight w:val="0"/>
      <w:marTop w:val="0"/>
      <w:marBottom w:val="0"/>
      <w:divBdr>
        <w:top w:val="none" w:sz="0" w:space="0" w:color="auto"/>
        <w:left w:val="none" w:sz="0" w:space="0" w:color="auto"/>
        <w:bottom w:val="none" w:sz="0" w:space="0" w:color="auto"/>
        <w:right w:val="none" w:sz="0" w:space="0" w:color="auto"/>
      </w:divBdr>
    </w:div>
    <w:div w:id="1264806369">
      <w:bodyDiv w:val="1"/>
      <w:marLeft w:val="0"/>
      <w:marRight w:val="0"/>
      <w:marTop w:val="0"/>
      <w:marBottom w:val="0"/>
      <w:divBdr>
        <w:top w:val="none" w:sz="0" w:space="0" w:color="auto"/>
        <w:left w:val="none" w:sz="0" w:space="0" w:color="auto"/>
        <w:bottom w:val="none" w:sz="0" w:space="0" w:color="auto"/>
        <w:right w:val="none" w:sz="0" w:space="0" w:color="auto"/>
      </w:divBdr>
    </w:div>
    <w:div w:id="1373772171">
      <w:bodyDiv w:val="1"/>
      <w:marLeft w:val="0"/>
      <w:marRight w:val="0"/>
      <w:marTop w:val="0"/>
      <w:marBottom w:val="0"/>
      <w:divBdr>
        <w:top w:val="none" w:sz="0" w:space="0" w:color="auto"/>
        <w:left w:val="none" w:sz="0" w:space="0" w:color="auto"/>
        <w:bottom w:val="none" w:sz="0" w:space="0" w:color="auto"/>
        <w:right w:val="none" w:sz="0" w:space="0" w:color="auto"/>
      </w:divBdr>
    </w:div>
    <w:div w:id="1379233564">
      <w:bodyDiv w:val="1"/>
      <w:marLeft w:val="0"/>
      <w:marRight w:val="0"/>
      <w:marTop w:val="0"/>
      <w:marBottom w:val="0"/>
      <w:divBdr>
        <w:top w:val="none" w:sz="0" w:space="0" w:color="auto"/>
        <w:left w:val="none" w:sz="0" w:space="0" w:color="auto"/>
        <w:bottom w:val="none" w:sz="0" w:space="0" w:color="auto"/>
        <w:right w:val="none" w:sz="0" w:space="0" w:color="auto"/>
      </w:divBdr>
    </w:div>
    <w:div w:id="1389836515">
      <w:bodyDiv w:val="1"/>
      <w:marLeft w:val="0"/>
      <w:marRight w:val="0"/>
      <w:marTop w:val="0"/>
      <w:marBottom w:val="0"/>
      <w:divBdr>
        <w:top w:val="none" w:sz="0" w:space="0" w:color="auto"/>
        <w:left w:val="none" w:sz="0" w:space="0" w:color="auto"/>
        <w:bottom w:val="none" w:sz="0" w:space="0" w:color="auto"/>
        <w:right w:val="none" w:sz="0" w:space="0" w:color="auto"/>
      </w:divBdr>
    </w:div>
    <w:div w:id="1521508651">
      <w:bodyDiv w:val="1"/>
      <w:marLeft w:val="0"/>
      <w:marRight w:val="0"/>
      <w:marTop w:val="0"/>
      <w:marBottom w:val="0"/>
      <w:divBdr>
        <w:top w:val="none" w:sz="0" w:space="0" w:color="auto"/>
        <w:left w:val="none" w:sz="0" w:space="0" w:color="auto"/>
        <w:bottom w:val="none" w:sz="0" w:space="0" w:color="auto"/>
        <w:right w:val="none" w:sz="0" w:space="0" w:color="auto"/>
      </w:divBdr>
    </w:div>
    <w:div w:id="1674647634">
      <w:bodyDiv w:val="1"/>
      <w:marLeft w:val="0"/>
      <w:marRight w:val="0"/>
      <w:marTop w:val="0"/>
      <w:marBottom w:val="0"/>
      <w:divBdr>
        <w:top w:val="none" w:sz="0" w:space="0" w:color="auto"/>
        <w:left w:val="none" w:sz="0" w:space="0" w:color="auto"/>
        <w:bottom w:val="none" w:sz="0" w:space="0" w:color="auto"/>
        <w:right w:val="none" w:sz="0" w:space="0" w:color="auto"/>
      </w:divBdr>
    </w:div>
    <w:div w:id="1700888022">
      <w:bodyDiv w:val="1"/>
      <w:marLeft w:val="0"/>
      <w:marRight w:val="0"/>
      <w:marTop w:val="0"/>
      <w:marBottom w:val="0"/>
      <w:divBdr>
        <w:top w:val="none" w:sz="0" w:space="0" w:color="auto"/>
        <w:left w:val="none" w:sz="0" w:space="0" w:color="auto"/>
        <w:bottom w:val="none" w:sz="0" w:space="0" w:color="auto"/>
        <w:right w:val="none" w:sz="0" w:space="0" w:color="auto"/>
      </w:divBdr>
    </w:div>
    <w:div w:id="1775633257">
      <w:bodyDiv w:val="1"/>
      <w:marLeft w:val="0"/>
      <w:marRight w:val="0"/>
      <w:marTop w:val="0"/>
      <w:marBottom w:val="0"/>
      <w:divBdr>
        <w:top w:val="none" w:sz="0" w:space="0" w:color="auto"/>
        <w:left w:val="none" w:sz="0" w:space="0" w:color="auto"/>
        <w:bottom w:val="none" w:sz="0" w:space="0" w:color="auto"/>
        <w:right w:val="none" w:sz="0" w:space="0" w:color="auto"/>
      </w:divBdr>
    </w:div>
    <w:div w:id="1821340330">
      <w:bodyDiv w:val="1"/>
      <w:marLeft w:val="0"/>
      <w:marRight w:val="0"/>
      <w:marTop w:val="0"/>
      <w:marBottom w:val="0"/>
      <w:divBdr>
        <w:top w:val="none" w:sz="0" w:space="0" w:color="auto"/>
        <w:left w:val="none" w:sz="0" w:space="0" w:color="auto"/>
        <w:bottom w:val="none" w:sz="0" w:space="0" w:color="auto"/>
        <w:right w:val="none" w:sz="0" w:space="0" w:color="auto"/>
      </w:divBdr>
    </w:div>
    <w:div w:id="1875921983">
      <w:bodyDiv w:val="1"/>
      <w:marLeft w:val="0"/>
      <w:marRight w:val="0"/>
      <w:marTop w:val="0"/>
      <w:marBottom w:val="0"/>
      <w:divBdr>
        <w:top w:val="none" w:sz="0" w:space="0" w:color="auto"/>
        <w:left w:val="none" w:sz="0" w:space="0" w:color="auto"/>
        <w:bottom w:val="none" w:sz="0" w:space="0" w:color="auto"/>
        <w:right w:val="none" w:sz="0" w:space="0" w:color="auto"/>
      </w:divBdr>
    </w:div>
    <w:div w:id="1885633564">
      <w:bodyDiv w:val="1"/>
      <w:marLeft w:val="0"/>
      <w:marRight w:val="0"/>
      <w:marTop w:val="0"/>
      <w:marBottom w:val="0"/>
      <w:divBdr>
        <w:top w:val="none" w:sz="0" w:space="0" w:color="auto"/>
        <w:left w:val="none" w:sz="0" w:space="0" w:color="auto"/>
        <w:bottom w:val="none" w:sz="0" w:space="0" w:color="auto"/>
        <w:right w:val="none" w:sz="0" w:space="0" w:color="auto"/>
      </w:divBdr>
    </w:div>
    <w:div w:id="1975789839">
      <w:bodyDiv w:val="1"/>
      <w:marLeft w:val="0"/>
      <w:marRight w:val="0"/>
      <w:marTop w:val="0"/>
      <w:marBottom w:val="0"/>
      <w:divBdr>
        <w:top w:val="none" w:sz="0" w:space="0" w:color="auto"/>
        <w:left w:val="none" w:sz="0" w:space="0" w:color="auto"/>
        <w:bottom w:val="none" w:sz="0" w:space="0" w:color="auto"/>
        <w:right w:val="none" w:sz="0" w:space="0" w:color="auto"/>
      </w:divBdr>
    </w:div>
    <w:div w:id="2012758258">
      <w:bodyDiv w:val="1"/>
      <w:marLeft w:val="0"/>
      <w:marRight w:val="0"/>
      <w:marTop w:val="0"/>
      <w:marBottom w:val="0"/>
      <w:divBdr>
        <w:top w:val="none" w:sz="0" w:space="0" w:color="auto"/>
        <w:left w:val="none" w:sz="0" w:space="0" w:color="auto"/>
        <w:bottom w:val="none" w:sz="0" w:space="0" w:color="auto"/>
        <w:right w:val="none" w:sz="0" w:space="0" w:color="auto"/>
      </w:divBdr>
    </w:div>
    <w:div w:id="2023045127">
      <w:bodyDiv w:val="1"/>
      <w:marLeft w:val="0"/>
      <w:marRight w:val="0"/>
      <w:marTop w:val="0"/>
      <w:marBottom w:val="0"/>
      <w:divBdr>
        <w:top w:val="none" w:sz="0" w:space="0" w:color="auto"/>
        <w:left w:val="none" w:sz="0" w:space="0" w:color="auto"/>
        <w:bottom w:val="none" w:sz="0" w:space="0" w:color="auto"/>
        <w:right w:val="none" w:sz="0" w:space="0" w:color="auto"/>
      </w:divBdr>
    </w:div>
    <w:div w:id="2135900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usrine.daugirdiene@arsa.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zydrunas.rutkauskas@ars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iste.kaselione@arsa.l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andre.zeneviciene@arsa.lt"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info@arsa.lt" TargetMode="External"/><Relationship Id="rId14" Type="http://schemas.openxmlformats.org/officeDocument/2006/relationships/hyperlink" Target="mailto:eremita.salickiene@arsa.l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30</Pages>
  <Words>62045</Words>
  <Characters>35367</Characters>
  <Application>Microsoft Office Word</Application>
  <DocSecurity>0</DocSecurity>
  <Lines>294</Lines>
  <Paragraphs>194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Liveta Daugininkė</dc:creator>
  <cp:lastModifiedBy>Eremita Salickienė</cp:lastModifiedBy>
  <cp:revision>10</cp:revision>
  <dcterms:created xsi:type="dcterms:W3CDTF">2026-04-22T07:55:00Z</dcterms:created>
  <dcterms:modified xsi:type="dcterms:W3CDTF">2026-05-11T12:13:00Z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